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3E" w:rsidRDefault="00F1553E" w:rsidP="00263CA4">
      <w:pPr>
        <w:shd w:val="clear" w:color="auto" w:fill="FFFFFF"/>
        <w:spacing w:after="285" w:line="240" w:lineRule="auto"/>
        <w:textAlignment w:val="baseline"/>
        <w:rPr>
          <w:rFonts w:ascii="Arial" w:eastAsia="Times New Roman" w:hAnsi="Arial" w:cs="Arial"/>
          <w:color w:val="102435"/>
          <w:sz w:val="28"/>
          <w:szCs w:val="28"/>
          <w:rtl/>
        </w:rPr>
      </w:pPr>
    </w:p>
    <w:p w:rsidR="00263CA4" w:rsidRPr="00F1553E" w:rsidRDefault="00263CA4" w:rsidP="00263CA4">
      <w:pPr>
        <w:shd w:val="clear" w:color="auto" w:fill="FFFFFF"/>
        <w:spacing w:after="285" w:line="240" w:lineRule="auto"/>
        <w:textAlignment w:val="baseline"/>
        <w:rPr>
          <w:rFonts w:ascii="Arial" w:eastAsia="Times New Roman" w:hAnsi="Arial" w:cs="Arial"/>
          <w:color w:val="102435"/>
          <w:sz w:val="28"/>
          <w:szCs w:val="28"/>
          <w:rtl/>
        </w:rPr>
      </w:pPr>
      <w:r w:rsidRPr="00F1553E">
        <w:rPr>
          <w:rFonts w:ascii="Arial" w:eastAsia="Times New Roman" w:hAnsi="Arial" w:cs="Arial" w:hint="cs"/>
          <w:color w:val="102435"/>
          <w:sz w:val="28"/>
          <w:szCs w:val="28"/>
          <w:rtl/>
        </w:rPr>
        <w:t xml:space="preserve">תושב יקר </w:t>
      </w:r>
    </w:p>
    <w:p w:rsidR="00263CA4" w:rsidRPr="00263CA4" w:rsidRDefault="00263CA4" w:rsidP="00263CA4">
      <w:pPr>
        <w:shd w:val="clear" w:color="auto" w:fill="FFFFFF"/>
        <w:bidi w:val="0"/>
        <w:spacing w:after="0" w:line="240" w:lineRule="auto"/>
        <w:ind w:right="150"/>
        <w:jc w:val="center"/>
        <w:textAlignment w:val="baseline"/>
        <w:rPr>
          <w:rFonts w:ascii="inherit" w:eastAsia="Times New Roman" w:hAnsi="inherit" w:cs="Arial"/>
          <w:color w:val="000000"/>
          <w:sz w:val="24"/>
          <w:szCs w:val="24"/>
        </w:rPr>
      </w:pPr>
    </w:p>
    <w:p w:rsidR="00263CA4" w:rsidRPr="00C94C33" w:rsidRDefault="00263CA4" w:rsidP="00263CA4">
      <w:pPr>
        <w:shd w:val="clear" w:color="auto" w:fill="FFFFFF"/>
        <w:bidi w:val="0"/>
        <w:spacing w:after="0" w:line="405" w:lineRule="atLeast"/>
        <w:jc w:val="right"/>
        <w:textAlignment w:val="baseline"/>
        <w:outlineLvl w:val="1"/>
        <w:rPr>
          <w:rFonts w:ascii="Arial" w:eastAsia="Times New Roman" w:hAnsi="Arial" w:cs="Arial"/>
          <w:color w:val="1B2E3E"/>
          <w:sz w:val="41"/>
          <w:szCs w:val="41"/>
          <w:rtl/>
        </w:rPr>
      </w:pPr>
      <w:r w:rsidRPr="00C94C33">
        <w:rPr>
          <w:rFonts w:ascii="Arial" w:eastAsia="Times New Roman" w:hAnsi="Arial" w:cs="Arial" w:hint="cs"/>
          <w:color w:val="1B2E3E"/>
          <w:sz w:val="41"/>
          <w:szCs w:val="41"/>
          <w:rtl/>
        </w:rPr>
        <w:t xml:space="preserve">עם בוא האביב </w:t>
      </w:r>
      <w:r w:rsidRPr="00C94C33">
        <w:rPr>
          <w:rFonts w:ascii="Arial" w:eastAsia="Times New Roman" w:hAnsi="Arial" w:cs="Arial"/>
          <w:color w:val="1B2E3E"/>
          <w:sz w:val="41"/>
          <w:szCs w:val="41"/>
          <w:rtl/>
        </w:rPr>
        <w:t xml:space="preserve">כשהטמפרטורות עולות הנחשים יוצאים החוצה </w:t>
      </w:r>
      <w:r w:rsidRPr="00C94C33">
        <w:rPr>
          <w:rFonts w:ascii="Arial" w:eastAsia="Times New Roman" w:hAnsi="Arial" w:cs="Arial" w:hint="cs"/>
          <w:color w:val="1B2E3E"/>
          <w:sz w:val="41"/>
          <w:szCs w:val="41"/>
          <w:rtl/>
        </w:rPr>
        <w:t>ומחפשים מזון</w:t>
      </w:r>
      <w:r w:rsidR="00F63186">
        <w:rPr>
          <w:rFonts w:ascii="Arial" w:eastAsia="Times New Roman" w:hAnsi="Arial" w:cs="Arial" w:hint="cs"/>
          <w:color w:val="1B2E3E"/>
          <w:sz w:val="41"/>
          <w:szCs w:val="41"/>
          <w:rtl/>
        </w:rPr>
        <w:t>.</w:t>
      </w:r>
      <w:r w:rsidRPr="00C94C33">
        <w:rPr>
          <w:rFonts w:ascii="Arial" w:eastAsia="Times New Roman" w:hAnsi="Arial" w:cs="Arial" w:hint="cs"/>
          <w:color w:val="1B2E3E"/>
          <w:sz w:val="41"/>
          <w:szCs w:val="41"/>
          <w:rtl/>
        </w:rPr>
        <w:t xml:space="preserve"> </w:t>
      </w:r>
    </w:p>
    <w:p w:rsidR="00F1553E" w:rsidRDefault="00F1553E" w:rsidP="00F1553E">
      <w:pPr>
        <w:shd w:val="clear" w:color="auto" w:fill="FFFFFF"/>
        <w:bidi w:val="0"/>
        <w:spacing w:after="0" w:line="405" w:lineRule="atLeast"/>
        <w:jc w:val="right"/>
        <w:textAlignment w:val="baseline"/>
        <w:outlineLvl w:val="1"/>
        <w:rPr>
          <w:rFonts w:ascii="Arial" w:eastAsia="Times New Roman" w:hAnsi="Arial" w:cs="Arial"/>
          <w:color w:val="1B2E3E"/>
          <w:sz w:val="41"/>
          <w:szCs w:val="41"/>
          <w:rtl/>
        </w:rPr>
      </w:pPr>
    </w:p>
    <w:p w:rsidR="00263CA4" w:rsidRPr="00C94C33" w:rsidRDefault="00F63186" w:rsidP="00263CA4">
      <w:pPr>
        <w:shd w:val="clear" w:color="auto" w:fill="FFFFFF"/>
        <w:bidi w:val="0"/>
        <w:spacing w:after="0" w:line="405" w:lineRule="atLeast"/>
        <w:jc w:val="right"/>
        <w:textAlignment w:val="baseline"/>
        <w:outlineLvl w:val="1"/>
        <w:rPr>
          <w:rFonts w:ascii="Arial" w:eastAsia="Times New Roman" w:hAnsi="Arial" w:cs="Arial"/>
          <w:b/>
          <w:bCs/>
          <w:color w:val="1B2E3E"/>
          <w:sz w:val="41"/>
          <w:szCs w:val="41"/>
        </w:rPr>
      </w:pPr>
      <w:r>
        <w:rPr>
          <w:rFonts w:ascii="Arial" w:eastAsia="Times New Roman" w:hAnsi="Arial" w:cs="Arial" w:hint="cs"/>
          <w:b/>
          <w:bCs/>
          <w:color w:val="1B2E3E"/>
          <w:sz w:val="41"/>
          <w:szCs w:val="41"/>
          <w:rtl/>
        </w:rPr>
        <w:t>כיצד נתנהג כשנפגוש נחש?</w:t>
      </w:r>
    </w:p>
    <w:p w:rsidR="00263CA4" w:rsidRDefault="00263CA4" w:rsidP="00263CA4">
      <w:pPr>
        <w:shd w:val="clear" w:color="auto" w:fill="FFFFFF"/>
        <w:spacing w:after="285" w:line="240" w:lineRule="auto"/>
        <w:textAlignment w:val="baseline"/>
        <w:rPr>
          <w:rFonts w:ascii="Arial" w:eastAsia="Times New Roman" w:hAnsi="Arial" w:cs="Arial"/>
          <w:color w:val="102435"/>
          <w:sz w:val="23"/>
          <w:szCs w:val="23"/>
          <w:rtl/>
        </w:rPr>
      </w:pPr>
    </w:p>
    <w:p w:rsidR="00263CA4" w:rsidRPr="00F1553E" w:rsidRDefault="00263CA4" w:rsidP="00263CA4">
      <w:pPr>
        <w:shd w:val="clear" w:color="auto" w:fill="FFFFFF"/>
        <w:spacing w:after="285" w:line="240" w:lineRule="auto"/>
        <w:textAlignment w:val="baseline"/>
        <w:rPr>
          <w:rFonts w:ascii="Arial" w:eastAsia="Times New Roman" w:hAnsi="Arial" w:cs="Arial"/>
          <w:color w:val="102435"/>
          <w:sz w:val="24"/>
          <w:szCs w:val="24"/>
        </w:rPr>
      </w:pPr>
      <w:r w:rsidRPr="00F1553E">
        <w:rPr>
          <w:rFonts w:ascii="Arial" w:eastAsia="Times New Roman" w:hAnsi="Arial" w:cs="Arial"/>
          <w:color w:val="102435"/>
          <w:sz w:val="24"/>
          <w:szCs w:val="24"/>
          <w:rtl/>
        </w:rPr>
        <w:t xml:space="preserve">רובנו מנצלים את האביב כדי </w:t>
      </w:r>
      <w:r w:rsidR="00F63186">
        <w:rPr>
          <w:rFonts w:ascii="Arial" w:eastAsia="Times New Roman" w:hAnsi="Arial" w:cs="Arial" w:hint="cs"/>
          <w:color w:val="102435"/>
          <w:sz w:val="24"/>
          <w:szCs w:val="24"/>
          <w:rtl/>
        </w:rPr>
        <w:t>לנקות את החצרות</w:t>
      </w:r>
      <w:r w:rsidRPr="00F1553E">
        <w:rPr>
          <w:rFonts w:ascii="Arial" w:eastAsia="Times New Roman" w:hAnsi="Arial" w:cs="Arial"/>
          <w:color w:val="102435"/>
          <w:sz w:val="24"/>
          <w:szCs w:val="24"/>
          <w:rtl/>
        </w:rPr>
        <w:t xml:space="preserve">, לטייל ולראות </w:t>
      </w:r>
      <w:r w:rsidR="00F63186">
        <w:rPr>
          <w:rFonts w:ascii="Arial" w:eastAsia="Times New Roman" w:hAnsi="Arial" w:cs="Arial"/>
          <w:color w:val="102435"/>
          <w:sz w:val="24"/>
          <w:szCs w:val="24"/>
          <w:rtl/>
        </w:rPr>
        <w:t xml:space="preserve">את הפריחה שמבצבצת מכל עבר. </w:t>
      </w:r>
      <w:r w:rsidR="00F63186">
        <w:rPr>
          <w:rFonts w:ascii="Arial" w:eastAsia="Times New Roman" w:hAnsi="Arial" w:cs="Arial" w:hint="cs"/>
          <w:color w:val="102435"/>
          <w:sz w:val="24"/>
          <w:szCs w:val="24"/>
          <w:rtl/>
        </w:rPr>
        <w:t>ל</w:t>
      </w:r>
      <w:r w:rsidR="00F63186">
        <w:rPr>
          <w:rFonts w:ascii="Arial" w:eastAsia="Times New Roman" w:hAnsi="Arial" w:cs="Arial"/>
          <w:color w:val="102435"/>
          <w:sz w:val="24"/>
          <w:szCs w:val="24"/>
          <w:rtl/>
        </w:rPr>
        <w:t>צד הפריחה</w:t>
      </w:r>
      <w:r w:rsidR="00F63186">
        <w:rPr>
          <w:rFonts w:ascii="Arial" w:eastAsia="Times New Roman" w:hAnsi="Arial" w:cs="Arial" w:hint="cs"/>
          <w:color w:val="102435"/>
          <w:sz w:val="24"/>
          <w:szCs w:val="24"/>
          <w:rtl/>
        </w:rPr>
        <w:t xml:space="preserve">, </w:t>
      </w:r>
      <w:r w:rsidR="00F63186">
        <w:rPr>
          <w:rFonts w:ascii="Arial" w:eastAsia="Times New Roman" w:hAnsi="Arial" w:cs="Arial"/>
          <w:color w:val="102435"/>
          <w:sz w:val="24"/>
          <w:szCs w:val="24"/>
          <w:rtl/>
        </w:rPr>
        <w:t>הלבלוב</w:t>
      </w:r>
      <w:r w:rsidRPr="00F1553E">
        <w:rPr>
          <w:rFonts w:ascii="Arial" w:eastAsia="Times New Roman" w:hAnsi="Arial" w:cs="Arial"/>
          <w:color w:val="102435"/>
          <w:sz w:val="24"/>
          <w:szCs w:val="24"/>
          <w:rtl/>
        </w:rPr>
        <w:t xml:space="preserve"> ומזג האוויר הנעים, מבצבצת לה גם סכנה – </w:t>
      </w:r>
      <w:r w:rsidR="00F63186">
        <w:rPr>
          <w:rFonts w:ascii="Arial" w:eastAsia="Times New Roman" w:hAnsi="Arial" w:cs="Arial" w:hint="cs"/>
          <w:color w:val="102435"/>
          <w:sz w:val="24"/>
          <w:szCs w:val="24"/>
          <w:rtl/>
        </w:rPr>
        <w:t>ה</w:t>
      </w:r>
      <w:r w:rsidRPr="00F1553E">
        <w:rPr>
          <w:rFonts w:ascii="Arial" w:eastAsia="Times New Roman" w:hAnsi="Arial" w:cs="Arial"/>
          <w:color w:val="102435"/>
          <w:sz w:val="24"/>
          <w:szCs w:val="24"/>
          <w:rtl/>
        </w:rPr>
        <w:t xml:space="preserve">נחשים. הטמפרטורות החלו לעלות והחיה הארסית מתחילה </w:t>
      </w:r>
      <w:r w:rsidR="006B50DB" w:rsidRPr="00F1553E">
        <w:rPr>
          <w:rFonts w:ascii="Arial" w:eastAsia="Times New Roman" w:hAnsi="Arial" w:cs="Arial"/>
          <w:color w:val="102435"/>
          <w:sz w:val="24"/>
          <w:szCs w:val="24"/>
          <w:rtl/>
        </w:rPr>
        <w:t xml:space="preserve">להראות את נוכחותה בשטח. </w:t>
      </w:r>
    </w:p>
    <w:p w:rsidR="00263CA4" w:rsidRDefault="00263CA4" w:rsidP="00263CA4">
      <w:pPr>
        <w:shd w:val="clear" w:color="auto" w:fill="FFFFFF"/>
        <w:spacing w:after="0" w:line="360" w:lineRule="atLeast"/>
        <w:textAlignment w:val="baseline"/>
        <w:outlineLvl w:val="3"/>
        <w:rPr>
          <w:rFonts w:ascii="ReformaNarrowRegular" w:eastAsia="Times New Roman" w:hAnsi="ReformaNarrowRegular" w:cs="Times New Roman"/>
          <w:b/>
          <w:bCs/>
          <w:color w:val="102435"/>
          <w:sz w:val="32"/>
          <w:szCs w:val="32"/>
          <w:rtl/>
        </w:rPr>
      </w:pPr>
      <w:r w:rsidRPr="00F1553E">
        <w:rPr>
          <w:rFonts w:ascii="ReformaNarrowRegular" w:eastAsia="Times New Roman" w:hAnsi="ReformaNarrowRegular" w:cs="Times New Roman"/>
          <w:b/>
          <w:bCs/>
          <w:color w:val="102435"/>
          <w:sz w:val="32"/>
          <w:szCs w:val="32"/>
          <w:rtl/>
        </w:rPr>
        <w:t>למה הנחש מכיש?</w:t>
      </w:r>
    </w:p>
    <w:p w:rsidR="00F1553E" w:rsidRPr="00F1553E" w:rsidRDefault="00F1553E" w:rsidP="00263CA4">
      <w:pPr>
        <w:shd w:val="clear" w:color="auto" w:fill="FFFFFF"/>
        <w:spacing w:after="0" w:line="360" w:lineRule="atLeast"/>
        <w:textAlignment w:val="baseline"/>
        <w:outlineLvl w:val="3"/>
        <w:rPr>
          <w:rFonts w:ascii="ReformaNarrowRegular" w:eastAsia="Times New Roman" w:hAnsi="ReformaNarrowRegular" w:cs="Times New Roman"/>
          <w:b/>
          <w:bCs/>
          <w:color w:val="102435"/>
          <w:sz w:val="32"/>
          <w:szCs w:val="32"/>
          <w:rtl/>
        </w:rPr>
      </w:pPr>
    </w:p>
    <w:p w:rsidR="00263CA4" w:rsidRPr="00F1553E" w:rsidRDefault="00263CA4" w:rsidP="006B50DB">
      <w:pPr>
        <w:shd w:val="clear" w:color="auto" w:fill="FFFFFF"/>
        <w:spacing w:after="0" w:line="240" w:lineRule="auto"/>
        <w:textAlignment w:val="baseline"/>
        <w:rPr>
          <w:rFonts w:ascii="Arial" w:eastAsia="Times New Roman" w:hAnsi="Arial" w:cs="Arial"/>
          <w:color w:val="102435"/>
          <w:sz w:val="24"/>
          <w:szCs w:val="24"/>
          <w:rtl/>
        </w:rPr>
      </w:pPr>
      <w:r w:rsidRPr="00F1553E">
        <w:rPr>
          <w:rFonts w:ascii="Arial" w:eastAsia="Times New Roman" w:hAnsi="Arial" w:cs="Arial"/>
          <w:color w:val="102435"/>
          <w:sz w:val="24"/>
          <w:szCs w:val="24"/>
          <w:rtl/>
        </w:rPr>
        <w:t>ההכשה היא מערכת הגנתית, המשמשת כלי נשק יעיל כאשר הנחש מרגיש מאוים. מערכת זו משמשת אותו גם</w:t>
      </w:r>
      <w:r w:rsidR="00F63186">
        <w:rPr>
          <w:rFonts w:ascii="Arial" w:eastAsia="Times New Roman" w:hAnsi="Arial" w:cs="Arial"/>
          <w:color w:val="102435"/>
          <w:sz w:val="24"/>
          <w:szCs w:val="24"/>
          <w:rtl/>
        </w:rPr>
        <w:t xml:space="preserve"> כאשר הוא רוצה לטרוף או לאכול. </w:t>
      </w:r>
      <w:r w:rsidRPr="00F1553E">
        <w:rPr>
          <w:rFonts w:ascii="Arial" w:eastAsia="Times New Roman" w:hAnsi="Arial" w:cs="Arial"/>
          <w:color w:val="102435"/>
          <w:sz w:val="24"/>
          <w:szCs w:val="24"/>
          <w:rtl/>
        </w:rPr>
        <w:t>לחלק מהנחשים יש מנגנון ארס. הארס הוא למעשה חלבון מורכב הפועל על מערכת הדם או על מערכת העצבים או</w:t>
      </w:r>
      <w:r w:rsidR="00F63186">
        <w:rPr>
          <w:rFonts w:ascii="Arial" w:eastAsia="Times New Roman" w:hAnsi="Arial" w:cs="Arial"/>
          <w:color w:val="102435"/>
          <w:sz w:val="24"/>
          <w:szCs w:val="24"/>
          <w:rtl/>
        </w:rPr>
        <w:t xml:space="preserve"> על שתיהן, תלוי במין הנחש</w:t>
      </w:r>
      <w:r w:rsidR="00F63186">
        <w:rPr>
          <w:rFonts w:ascii="Arial" w:eastAsia="Times New Roman" w:hAnsi="Arial" w:cs="Arial" w:hint="cs"/>
          <w:color w:val="102435"/>
          <w:sz w:val="24"/>
          <w:szCs w:val="24"/>
          <w:rtl/>
        </w:rPr>
        <w:t>.</w:t>
      </w:r>
    </w:p>
    <w:p w:rsidR="00263CA4" w:rsidRPr="00F1553E" w:rsidRDefault="00263CA4" w:rsidP="00263CA4">
      <w:pPr>
        <w:shd w:val="clear" w:color="auto" w:fill="FFFFFF"/>
        <w:spacing w:after="285" w:line="240" w:lineRule="auto"/>
        <w:textAlignment w:val="baseline"/>
        <w:rPr>
          <w:rFonts w:ascii="Arial" w:eastAsia="Times New Roman" w:hAnsi="Arial" w:cs="Arial"/>
          <w:color w:val="102435"/>
          <w:sz w:val="24"/>
          <w:szCs w:val="24"/>
          <w:rtl/>
        </w:rPr>
      </w:pPr>
      <w:r w:rsidRPr="00F1553E">
        <w:rPr>
          <w:rFonts w:ascii="Arial" w:eastAsia="Times New Roman" w:hAnsi="Arial" w:cs="Arial"/>
          <w:color w:val="102435"/>
          <w:sz w:val="24"/>
          <w:szCs w:val="24"/>
          <w:rtl/>
        </w:rPr>
        <w:t>הנחש אמנם רואה באד</w:t>
      </w:r>
      <w:r w:rsidR="00F63186">
        <w:rPr>
          <w:rFonts w:ascii="Arial" w:eastAsia="Times New Roman" w:hAnsi="Arial" w:cs="Arial"/>
          <w:color w:val="102435"/>
          <w:sz w:val="24"/>
          <w:szCs w:val="24"/>
          <w:rtl/>
        </w:rPr>
        <w:t xml:space="preserve">ם סכנה, אך לא ימהר להכיש אותו. </w:t>
      </w:r>
      <w:r w:rsidRPr="00F1553E">
        <w:rPr>
          <w:rFonts w:ascii="Arial" w:eastAsia="Times New Roman" w:hAnsi="Arial" w:cs="Arial"/>
          <w:color w:val="102435"/>
          <w:sz w:val="24"/>
          <w:szCs w:val="24"/>
          <w:rtl/>
        </w:rPr>
        <w:t xml:space="preserve">הארס הוא חלבון יקר מבחינה אנרגטית ולכן יבחר הנחש להכיש רק כאשר לא תהיה לו ברירה אחרת. זה עשוי לקרות כאשר אדם דורך בטעות על נחש. לרוב הנחש יזהיר טרם ההכשה - נחש צפע, לדוגמה, יעשה זאת </w:t>
      </w:r>
      <w:r w:rsidR="00F63186">
        <w:rPr>
          <w:rFonts w:ascii="Arial" w:eastAsia="Times New Roman" w:hAnsi="Arial" w:cs="Arial"/>
          <w:color w:val="102435"/>
          <w:sz w:val="24"/>
          <w:szCs w:val="24"/>
          <w:rtl/>
        </w:rPr>
        <w:t>בעזרת קול נשיפה חזקה</w:t>
      </w:r>
      <w:r w:rsidR="00F63186">
        <w:rPr>
          <w:rFonts w:ascii="Arial" w:eastAsia="Times New Roman" w:hAnsi="Arial" w:cs="Arial" w:hint="cs"/>
          <w:color w:val="102435"/>
          <w:sz w:val="24"/>
          <w:szCs w:val="24"/>
          <w:rtl/>
        </w:rPr>
        <w:t>.</w:t>
      </w:r>
    </w:p>
    <w:p w:rsidR="00263CA4" w:rsidRDefault="00263CA4" w:rsidP="00263CA4">
      <w:pPr>
        <w:shd w:val="clear" w:color="auto" w:fill="FFFFFF"/>
        <w:spacing w:after="0" w:line="360" w:lineRule="atLeast"/>
        <w:textAlignment w:val="baseline"/>
        <w:outlineLvl w:val="3"/>
        <w:rPr>
          <w:rFonts w:ascii="ReformaNarrowRegular" w:eastAsia="Times New Roman" w:hAnsi="ReformaNarrowRegular" w:cs="Times New Roman"/>
          <w:b/>
          <w:bCs/>
          <w:color w:val="102435"/>
          <w:sz w:val="32"/>
          <w:szCs w:val="32"/>
          <w:rtl/>
        </w:rPr>
      </w:pPr>
      <w:r w:rsidRPr="00F1553E">
        <w:rPr>
          <w:rFonts w:ascii="ReformaNarrowRegular" w:eastAsia="Times New Roman" w:hAnsi="ReformaNarrowRegular" w:cs="Times New Roman"/>
          <w:b/>
          <w:bCs/>
          <w:color w:val="102435"/>
          <w:sz w:val="32"/>
          <w:szCs w:val="32"/>
          <w:rtl/>
        </w:rPr>
        <w:t>איך נזהה נחש ארסי?</w:t>
      </w:r>
    </w:p>
    <w:p w:rsidR="00F1553E" w:rsidRPr="00F1553E" w:rsidRDefault="00F1553E" w:rsidP="00263CA4">
      <w:pPr>
        <w:shd w:val="clear" w:color="auto" w:fill="FFFFFF"/>
        <w:spacing w:after="0" w:line="360" w:lineRule="atLeast"/>
        <w:textAlignment w:val="baseline"/>
        <w:outlineLvl w:val="3"/>
        <w:rPr>
          <w:rFonts w:ascii="ReformaNarrowRegular" w:eastAsia="Times New Roman" w:hAnsi="ReformaNarrowRegular" w:cs="Times New Roman"/>
          <w:b/>
          <w:bCs/>
          <w:color w:val="102435"/>
          <w:sz w:val="32"/>
          <w:szCs w:val="32"/>
          <w:rtl/>
        </w:rPr>
      </w:pPr>
    </w:p>
    <w:p w:rsidR="00263CA4" w:rsidRPr="00F1553E" w:rsidRDefault="00263CA4" w:rsidP="00263CA4">
      <w:pPr>
        <w:shd w:val="clear" w:color="auto" w:fill="FFFFFF"/>
        <w:spacing w:after="285" w:line="240" w:lineRule="auto"/>
        <w:textAlignment w:val="baseline"/>
        <w:rPr>
          <w:rFonts w:ascii="Arial" w:eastAsia="Times New Roman" w:hAnsi="Arial" w:cs="Arial"/>
          <w:color w:val="1B2E3E"/>
          <w:spacing w:val="-5"/>
          <w:kern w:val="36"/>
          <w:sz w:val="24"/>
          <w:szCs w:val="24"/>
          <w:rtl/>
        </w:rPr>
      </w:pPr>
      <w:r w:rsidRPr="00F1553E">
        <w:rPr>
          <w:rFonts w:ascii="Arial" w:eastAsia="Times New Roman" w:hAnsi="Arial" w:cs="Arial"/>
          <w:color w:val="102435"/>
          <w:sz w:val="24"/>
          <w:szCs w:val="24"/>
          <w:rtl/>
        </w:rPr>
        <w:t>חשוב להתייחס לכל נחש כאילו הוא נחש ארסי. על מנת לזהות את סוג הנחש צריך להכיר את כל מיני הנחשים בישראל. יש נחשים שמחקים את הצפע למרות שהם לא ארסיים ודבר זה יכול לייצר הטעייה ובלבול.</w:t>
      </w:r>
      <w:r w:rsidRPr="00F1553E">
        <w:rPr>
          <w:rFonts w:ascii="Arial" w:eastAsia="Times New Roman" w:hAnsi="Arial" w:cs="Arial"/>
          <w:color w:val="1B2E3E"/>
          <w:spacing w:val="-5"/>
          <w:kern w:val="36"/>
          <w:sz w:val="24"/>
          <w:szCs w:val="24"/>
          <w:rtl/>
        </w:rPr>
        <w:t xml:space="preserve"> </w:t>
      </w:r>
    </w:p>
    <w:p w:rsidR="00560474" w:rsidRDefault="00560474" w:rsidP="00263CA4">
      <w:pPr>
        <w:shd w:val="clear" w:color="auto" w:fill="FFFFFF"/>
        <w:spacing w:after="0" w:line="360" w:lineRule="atLeast"/>
        <w:textAlignment w:val="baseline"/>
        <w:outlineLvl w:val="3"/>
        <w:rPr>
          <w:rFonts w:ascii="ReformaNarrowRegular" w:eastAsia="Times New Roman" w:hAnsi="ReformaNarrowRegular" w:cs="Times New Roman"/>
          <w:b/>
          <w:bCs/>
          <w:color w:val="102435"/>
          <w:sz w:val="35"/>
          <w:szCs w:val="35"/>
          <w:rtl/>
        </w:rPr>
      </w:pPr>
    </w:p>
    <w:p w:rsidR="00263CA4" w:rsidRDefault="00263CA4" w:rsidP="00263CA4">
      <w:pPr>
        <w:shd w:val="clear" w:color="auto" w:fill="FFFFFF"/>
        <w:spacing w:after="0" w:line="360" w:lineRule="atLeast"/>
        <w:textAlignment w:val="baseline"/>
        <w:outlineLvl w:val="3"/>
        <w:rPr>
          <w:rFonts w:ascii="ReformaNarrowRegular" w:eastAsia="Times New Roman" w:hAnsi="ReformaNarrowRegular" w:cs="Times New Roman"/>
          <w:b/>
          <w:bCs/>
          <w:color w:val="102435"/>
          <w:sz w:val="35"/>
          <w:szCs w:val="35"/>
          <w:rtl/>
        </w:rPr>
      </w:pPr>
      <w:r w:rsidRPr="00263CA4">
        <w:rPr>
          <w:rFonts w:ascii="ReformaNarrowRegular" w:eastAsia="Times New Roman" w:hAnsi="ReformaNarrowRegular" w:cs="Times New Roman"/>
          <w:b/>
          <w:bCs/>
          <w:color w:val="102435"/>
          <w:sz w:val="35"/>
          <w:szCs w:val="35"/>
          <w:rtl/>
        </w:rPr>
        <w:t>כיצד לנהוג כאשר רואים נחש?</w:t>
      </w:r>
    </w:p>
    <w:p w:rsidR="00F1553E" w:rsidRPr="00263CA4" w:rsidRDefault="00F1553E" w:rsidP="00263CA4">
      <w:pPr>
        <w:shd w:val="clear" w:color="auto" w:fill="FFFFFF"/>
        <w:spacing w:after="0" w:line="360" w:lineRule="atLeast"/>
        <w:textAlignment w:val="baseline"/>
        <w:outlineLvl w:val="3"/>
        <w:rPr>
          <w:rFonts w:ascii="ReformaNarrowRegular" w:eastAsia="Times New Roman" w:hAnsi="ReformaNarrowRegular" w:cs="Times New Roman"/>
          <w:b/>
          <w:bCs/>
          <w:color w:val="102435"/>
          <w:sz w:val="35"/>
          <w:szCs w:val="35"/>
          <w:rtl/>
        </w:rPr>
      </w:pPr>
    </w:p>
    <w:p w:rsidR="00F63186" w:rsidRDefault="00263CA4" w:rsidP="00DD7F11">
      <w:pPr>
        <w:shd w:val="clear" w:color="auto" w:fill="FFFFFF"/>
        <w:spacing w:after="285" w:line="240" w:lineRule="auto"/>
        <w:textAlignment w:val="baseline"/>
        <w:rPr>
          <w:rFonts w:ascii="Arial" w:eastAsia="Times New Roman" w:hAnsi="Arial" w:cs="Arial" w:hint="cs"/>
          <w:color w:val="102435"/>
          <w:sz w:val="24"/>
          <w:szCs w:val="24"/>
          <w:rtl/>
        </w:rPr>
      </w:pPr>
      <w:r w:rsidRPr="00263CA4">
        <w:rPr>
          <w:rFonts w:ascii="Arial" w:eastAsia="Times New Roman" w:hAnsi="Arial" w:cs="Arial"/>
          <w:color w:val="102435"/>
          <w:sz w:val="23"/>
          <w:szCs w:val="23"/>
          <w:rtl/>
        </w:rPr>
        <w:t>"</w:t>
      </w:r>
      <w:r w:rsidRPr="00F1553E">
        <w:rPr>
          <w:rFonts w:ascii="Arial" w:eastAsia="Times New Roman" w:hAnsi="Arial" w:cs="Arial"/>
          <w:color w:val="102435"/>
          <w:sz w:val="24"/>
          <w:szCs w:val="24"/>
          <w:rtl/>
        </w:rPr>
        <w:t>להתרחק כמה</w:t>
      </w:r>
      <w:r w:rsidRPr="00263CA4">
        <w:rPr>
          <w:rFonts w:ascii="Arial" w:eastAsia="Times New Roman" w:hAnsi="Arial" w:cs="Arial"/>
          <w:color w:val="102435"/>
          <w:sz w:val="23"/>
          <w:szCs w:val="23"/>
          <w:rtl/>
        </w:rPr>
        <w:t xml:space="preserve"> </w:t>
      </w:r>
      <w:r w:rsidRPr="00F1553E">
        <w:rPr>
          <w:rFonts w:ascii="Arial" w:eastAsia="Times New Roman" w:hAnsi="Arial" w:cs="Arial"/>
          <w:color w:val="102435"/>
          <w:sz w:val="24"/>
          <w:szCs w:val="24"/>
          <w:rtl/>
        </w:rPr>
        <w:t xml:space="preserve">צעדים אחורה וליצור קשר עם </w:t>
      </w:r>
      <w:r w:rsidR="00DD7F11" w:rsidRPr="00F1553E">
        <w:rPr>
          <w:rFonts w:ascii="Arial" w:eastAsia="Times New Roman" w:hAnsi="Arial" w:cs="Arial" w:hint="cs"/>
          <w:color w:val="102435"/>
          <w:sz w:val="24"/>
          <w:szCs w:val="24"/>
          <w:rtl/>
        </w:rPr>
        <w:t>מוקד המועצה *3254</w:t>
      </w:r>
      <w:r w:rsidR="00F63186">
        <w:rPr>
          <w:rFonts w:ascii="Arial" w:eastAsia="Times New Roman" w:hAnsi="Arial" w:cs="Arial" w:hint="cs"/>
          <w:color w:val="102435"/>
          <w:sz w:val="24"/>
          <w:szCs w:val="24"/>
          <w:rtl/>
        </w:rPr>
        <w:t>.</w:t>
      </w:r>
      <w:r w:rsidRPr="00F1553E">
        <w:rPr>
          <w:rFonts w:ascii="Arial" w:eastAsia="Times New Roman" w:hAnsi="Arial" w:cs="Arial"/>
          <w:color w:val="102435"/>
          <w:sz w:val="24"/>
          <w:szCs w:val="24"/>
          <w:rtl/>
        </w:rPr>
        <w:t xml:space="preserve"> למ</w:t>
      </w:r>
      <w:r w:rsidR="00DD7F11" w:rsidRPr="00F1553E">
        <w:rPr>
          <w:rFonts w:ascii="Arial" w:eastAsia="Times New Roman" w:hAnsi="Arial" w:cs="Arial"/>
          <w:color w:val="102435"/>
          <w:sz w:val="24"/>
          <w:szCs w:val="24"/>
          <w:rtl/>
        </w:rPr>
        <w:t>עשה</w:t>
      </w:r>
      <w:r w:rsidR="00F63186">
        <w:rPr>
          <w:rFonts w:ascii="Arial" w:eastAsia="Times New Roman" w:hAnsi="Arial" w:cs="Arial"/>
          <w:color w:val="102435"/>
          <w:sz w:val="24"/>
          <w:szCs w:val="24"/>
          <w:rtl/>
        </w:rPr>
        <w:t xml:space="preserve"> </w:t>
      </w:r>
      <w:r w:rsidR="00F63186">
        <w:rPr>
          <w:rFonts w:ascii="Arial" w:eastAsia="Times New Roman" w:hAnsi="Arial" w:cs="Arial" w:hint="cs"/>
          <w:color w:val="102435"/>
          <w:sz w:val="24"/>
          <w:szCs w:val="24"/>
          <w:rtl/>
        </w:rPr>
        <w:t xml:space="preserve">רצוי </w:t>
      </w:r>
      <w:r w:rsidRPr="00F1553E">
        <w:rPr>
          <w:rFonts w:ascii="Arial" w:eastAsia="Times New Roman" w:hAnsi="Arial" w:cs="Arial"/>
          <w:color w:val="102435"/>
          <w:sz w:val="24"/>
          <w:szCs w:val="24"/>
          <w:rtl/>
        </w:rPr>
        <w:t>לא לנסות כלל ללכוד את הנחש כי דבר זה עשוי להוות סיכון - הרבה אנשים מ</w:t>
      </w:r>
      <w:r w:rsidR="00F63186">
        <w:rPr>
          <w:rFonts w:ascii="Arial" w:eastAsia="Times New Roman" w:hAnsi="Arial" w:cs="Arial"/>
          <w:color w:val="102435"/>
          <w:sz w:val="24"/>
          <w:szCs w:val="24"/>
          <w:rtl/>
        </w:rPr>
        <w:t xml:space="preserve">וכשים כאשר הם מנסים לעשות זאת. </w:t>
      </w:r>
      <w:r w:rsidRPr="00F1553E">
        <w:rPr>
          <w:rFonts w:ascii="Arial" w:eastAsia="Times New Roman" w:hAnsi="Arial" w:cs="Arial"/>
          <w:color w:val="102435"/>
          <w:sz w:val="24"/>
          <w:szCs w:val="24"/>
          <w:rtl/>
        </w:rPr>
        <w:t xml:space="preserve">כמובן, לא להרוג את הנחש כי הוא חית בר מוגנת על פי </w:t>
      </w:r>
      <w:r w:rsidR="00F63186">
        <w:rPr>
          <w:rFonts w:ascii="Arial" w:eastAsia="Times New Roman" w:hAnsi="Arial" w:cs="Arial"/>
          <w:color w:val="102435"/>
          <w:sz w:val="24"/>
          <w:szCs w:val="24"/>
          <w:rtl/>
        </w:rPr>
        <w:t xml:space="preserve">חוק, והריגתו מהווה עבירה פלילית. אז מה כן מומלץ? </w:t>
      </w:r>
    </w:p>
    <w:p w:rsidR="00263CA4" w:rsidRPr="00F1553E" w:rsidRDefault="00263CA4" w:rsidP="00DD7F11">
      <w:pPr>
        <w:shd w:val="clear" w:color="auto" w:fill="FFFFFF"/>
        <w:spacing w:after="285" w:line="240" w:lineRule="auto"/>
        <w:textAlignment w:val="baseline"/>
        <w:rPr>
          <w:rFonts w:ascii="Arial" w:eastAsia="Times New Roman" w:hAnsi="Arial" w:cs="Arial"/>
          <w:color w:val="102435"/>
          <w:sz w:val="24"/>
          <w:szCs w:val="24"/>
          <w:rtl/>
        </w:rPr>
      </w:pPr>
      <w:r w:rsidRPr="00F1553E">
        <w:rPr>
          <w:rFonts w:ascii="Arial" w:eastAsia="Times New Roman" w:hAnsi="Arial" w:cs="Arial"/>
          <w:color w:val="102435"/>
          <w:sz w:val="24"/>
          <w:szCs w:val="24"/>
          <w:rtl/>
        </w:rPr>
        <w:t>לשמור על קשר עין עם הנחש מרחוק בזמן ההמתנה ללוכד הנחשים, לשמור על קור רוח, ואם הנחש בור</w:t>
      </w:r>
      <w:r w:rsidR="00F63186">
        <w:rPr>
          <w:rFonts w:ascii="Arial" w:eastAsia="Times New Roman" w:hAnsi="Arial" w:cs="Arial"/>
          <w:color w:val="102435"/>
          <w:sz w:val="24"/>
          <w:szCs w:val="24"/>
          <w:rtl/>
        </w:rPr>
        <w:t>ח לאפשר לו לעשות זאת</w:t>
      </w:r>
      <w:r w:rsidR="00F63186">
        <w:rPr>
          <w:rFonts w:ascii="Arial" w:eastAsia="Times New Roman" w:hAnsi="Arial" w:cs="Arial" w:hint="cs"/>
          <w:color w:val="102435"/>
          <w:sz w:val="24"/>
          <w:szCs w:val="24"/>
          <w:rtl/>
        </w:rPr>
        <w:t>.</w:t>
      </w:r>
    </w:p>
    <w:p w:rsidR="00B00D5F" w:rsidRPr="00263CA4" w:rsidRDefault="00B00D5F" w:rsidP="00263CA4">
      <w:pPr>
        <w:shd w:val="clear" w:color="auto" w:fill="FFFFFF"/>
        <w:spacing w:after="285" w:line="240" w:lineRule="auto"/>
        <w:textAlignment w:val="baseline"/>
        <w:rPr>
          <w:rFonts w:ascii="Arial" w:eastAsia="Times New Roman" w:hAnsi="Arial" w:cs="Arial"/>
          <w:color w:val="102435"/>
          <w:sz w:val="23"/>
          <w:szCs w:val="23"/>
          <w:rtl/>
        </w:rPr>
      </w:pPr>
    </w:p>
    <w:p w:rsidR="00263CA4" w:rsidRDefault="00263CA4" w:rsidP="00263CA4">
      <w:pPr>
        <w:shd w:val="clear" w:color="auto" w:fill="FFFFFF"/>
        <w:spacing w:before="300" w:after="0" w:line="360" w:lineRule="atLeast"/>
        <w:textAlignment w:val="baseline"/>
        <w:outlineLvl w:val="3"/>
        <w:rPr>
          <w:rFonts w:ascii="ReformaNarrowRegular" w:eastAsia="Times New Roman" w:hAnsi="ReformaNarrowRegular" w:cs="Times New Roman"/>
          <w:b/>
          <w:bCs/>
          <w:color w:val="102435"/>
          <w:sz w:val="35"/>
          <w:szCs w:val="35"/>
          <w:rtl/>
        </w:rPr>
      </w:pPr>
      <w:r w:rsidRPr="00263CA4">
        <w:rPr>
          <w:rFonts w:ascii="ReformaNarrowRegular" w:eastAsia="Times New Roman" w:hAnsi="ReformaNarrowRegular" w:cs="Times New Roman"/>
          <w:b/>
          <w:bCs/>
          <w:color w:val="102435"/>
          <w:sz w:val="35"/>
          <w:szCs w:val="35"/>
          <w:rtl/>
        </w:rPr>
        <w:lastRenderedPageBreak/>
        <w:t>ממה רצוי להימנע לאחר ההכשה?</w:t>
      </w:r>
    </w:p>
    <w:p w:rsidR="00263CA4" w:rsidRPr="00F1553E" w:rsidRDefault="00263CA4" w:rsidP="00DD7F11">
      <w:pPr>
        <w:shd w:val="clear" w:color="auto" w:fill="FFFFFF"/>
        <w:spacing w:after="285" w:line="240" w:lineRule="auto"/>
        <w:textAlignment w:val="baseline"/>
        <w:rPr>
          <w:rFonts w:ascii="Arial" w:eastAsia="Times New Roman" w:hAnsi="Arial" w:cs="Arial"/>
          <w:color w:val="102435"/>
          <w:sz w:val="24"/>
          <w:szCs w:val="24"/>
          <w:rtl/>
        </w:rPr>
      </w:pPr>
      <w:r w:rsidRPr="00F1553E">
        <w:rPr>
          <w:rFonts w:ascii="Arial" w:eastAsia="Times New Roman" w:hAnsi="Arial" w:cs="Arial"/>
          <w:color w:val="102435"/>
          <w:sz w:val="24"/>
          <w:szCs w:val="24"/>
          <w:rtl/>
        </w:rPr>
        <w:t>כאמור, יש לקבל עזרה ראשונה, ובינתיים, להקטין מאמץ, לא לצעו</w:t>
      </w:r>
      <w:r w:rsidR="00F63186">
        <w:rPr>
          <w:rFonts w:ascii="Arial" w:eastAsia="Times New Roman" w:hAnsi="Arial" w:cs="Arial"/>
          <w:color w:val="102435"/>
          <w:sz w:val="24"/>
          <w:szCs w:val="24"/>
          <w:rtl/>
        </w:rPr>
        <w:t>ד ברגל או לאמץ את הגפה הפגועה</w:t>
      </w:r>
      <w:r w:rsidR="00F63186">
        <w:rPr>
          <w:rFonts w:ascii="Arial" w:eastAsia="Times New Roman" w:hAnsi="Arial" w:cs="Arial" w:hint="cs"/>
          <w:color w:val="102435"/>
          <w:sz w:val="24"/>
          <w:szCs w:val="24"/>
          <w:rtl/>
        </w:rPr>
        <w:t xml:space="preserve">. </w:t>
      </w:r>
      <w:r w:rsidRPr="00F1553E">
        <w:rPr>
          <w:rFonts w:ascii="Arial" w:eastAsia="Times New Roman" w:hAnsi="Arial" w:cs="Arial"/>
          <w:color w:val="102435"/>
          <w:sz w:val="24"/>
          <w:szCs w:val="24"/>
          <w:rtl/>
        </w:rPr>
        <w:t>הרעיון התיאורטי הוא שלא תהיה עלייה בזרימת הדם הגורמת להתפשטות הארס. כמובן שאין לקשור חוסמי עורקים, ובטח שלא למצוץ את הארס ולירוק, לא לחמם או לקרר את האזור. כאשר אדם הוכש ונמצא במקום מרוחק מחדר מיון, עליו לחבוש את אזור ההכשה עם תחבושת אלסטית, כפי שחובשים נקעים - מעשרה ס"מ מתחת למיקום ההכשה ועד עשרה ס"מ מעל האזור, על מנת לנסות להאט את ספיגת הארס, זוהי האפשרות היחידה שמומלצת. אך חשוב לזכור שגם כאשר אדם הוכש ונמצא רחוק, עליו לנסות שהעזר</w:t>
      </w:r>
      <w:r w:rsidR="00F63186">
        <w:rPr>
          <w:rFonts w:ascii="Arial" w:eastAsia="Times New Roman" w:hAnsi="Arial" w:cs="Arial"/>
          <w:color w:val="102435"/>
          <w:sz w:val="24"/>
          <w:szCs w:val="24"/>
          <w:rtl/>
        </w:rPr>
        <w:t>ה תגיע אליו ולא שהוא יגיע אליה</w:t>
      </w:r>
      <w:r w:rsidR="00F63186">
        <w:rPr>
          <w:rFonts w:ascii="Arial" w:eastAsia="Times New Roman" w:hAnsi="Arial" w:cs="Arial" w:hint="cs"/>
          <w:color w:val="102435"/>
          <w:sz w:val="24"/>
          <w:szCs w:val="24"/>
          <w:rtl/>
        </w:rPr>
        <w:t>.</w:t>
      </w:r>
    </w:p>
    <w:p w:rsidR="00F1553E" w:rsidRDefault="00263CA4" w:rsidP="00F63186">
      <w:pPr>
        <w:shd w:val="clear" w:color="auto" w:fill="FFFFFF"/>
        <w:spacing w:before="300" w:after="0" w:line="360" w:lineRule="atLeast"/>
        <w:textAlignment w:val="baseline"/>
        <w:outlineLvl w:val="3"/>
        <w:rPr>
          <w:rFonts w:ascii="ReformaNarrowRegular" w:eastAsia="Times New Roman" w:hAnsi="ReformaNarrowRegular" w:cs="Times New Roman" w:hint="cs"/>
          <w:b/>
          <w:bCs/>
          <w:color w:val="102435"/>
          <w:sz w:val="32"/>
          <w:szCs w:val="32"/>
          <w:rtl/>
        </w:rPr>
      </w:pPr>
      <w:r w:rsidRPr="00F1553E">
        <w:rPr>
          <w:rFonts w:ascii="ReformaNarrowRegular" w:eastAsia="Times New Roman" w:hAnsi="ReformaNarrowRegular" w:cs="Times New Roman"/>
          <w:b/>
          <w:bCs/>
          <w:color w:val="102435"/>
          <w:sz w:val="32"/>
          <w:szCs w:val="32"/>
          <w:rtl/>
        </w:rPr>
        <w:t>מה רצוי?</w:t>
      </w:r>
    </w:p>
    <w:p w:rsidR="00F63186" w:rsidRPr="00F1553E" w:rsidRDefault="00F63186" w:rsidP="00F63186">
      <w:pPr>
        <w:shd w:val="clear" w:color="auto" w:fill="FFFFFF"/>
        <w:spacing w:before="300" w:after="0" w:line="360" w:lineRule="atLeast"/>
        <w:textAlignment w:val="baseline"/>
        <w:outlineLvl w:val="3"/>
        <w:rPr>
          <w:rFonts w:ascii="ReformaNarrowRegular" w:eastAsia="Times New Roman" w:hAnsi="ReformaNarrowRegular" w:cs="Times New Roman"/>
          <w:b/>
          <w:bCs/>
          <w:color w:val="102435"/>
          <w:sz w:val="32"/>
          <w:szCs w:val="32"/>
        </w:rPr>
      </w:pPr>
    </w:p>
    <w:p w:rsidR="00F1553E" w:rsidRDefault="00F63186" w:rsidP="00F1553E">
      <w:pPr>
        <w:shd w:val="clear" w:color="auto" w:fill="FFFFFF"/>
        <w:spacing w:after="285" w:line="240" w:lineRule="auto"/>
        <w:textAlignment w:val="baseline"/>
        <w:rPr>
          <w:rFonts w:ascii="Arial" w:eastAsia="Times New Roman" w:hAnsi="Arial" w:cs="Arial"/>
          <w:color w:val="102435"/>
          <w:sz w:val="24"/>
          <w:szCs w:val="24"/>
          <w:rtl/>
        </w:rPr>
      </w:pPr>
      <w:r>
        <w:rPr>
          <w:rFonts w:ascii="Arial" w:eastAsia="Times New Roman" w:hAnsi="Arial" w:cs="Arial"/>
          <w:color w:val="102435"/>
          <w:sz w:val="24"/>
          <w:szCs w:val="24"/>
          <w:rtl/>
        </w:rPr>
        <w:t>ה</w:t>
      </w:r>
      <w:r>
        <w:rPr>
          <w:rFonts w:ascii="Arial" w:eastAsia="Times New Roman" w:hAnsi="Arial" w:cs="Arial" w:hint="cs"/>
          <w:color w:val="102435"/>
          <w:sz w:val="24"/>
          <w:szCs w:val="24"/>
          <w:rtl/>
        </w:rPr>
        <w:t>דבר החשוב הוא,</w:t>
      </w:r>
      <w:r>
        <w:rPr>
          <w:rFonts w:ascii="Arial" w:eastAsia="Times New Roman" w:hAnsi="Arial" w:cs="Arial"/>
          <w:color w:val="102435"/>
          <w:sz w:val="24"/>
          <w:szCs w:val="24"/>
          <w:rtl/>
        </w:rPr>
        <w:t xml:space="preserve"> </w:t>
      </w:r>
      <w:r>
        <w:rPr>
          <w:rFonts w:ascii="Arial" w:eastAsia="Times New Roman" w:hAnsi="Arial" w:cs="Arial" w:hint="cs"/>
          <w:color w:val="102435"/>
          <w:sz w:val="24"/>
          <w:szCs w:val="24"/>
          <w:rtl/>
        </w:rPr>
        <w:t>להימנע מ</w:t>
      </w:r>
      <w:r>
        <w:rPr>
          <w:rFonts w:ascii="Arial" w:eastAsia="Times New Roman" w:hAnsi="Arial" w:cs="Arial"/>
          <w:color w:val="102435"/>
          <w:sz w:val="24"/>
          <w:szCs w:val="24"/>
          <w:rtl/>
        </w:rPr>
        <w:t>מגע עם נחשים, להימנע מ</w:t>
      </w:r>
      <w:r w:rsidR="00263CA4" w:rsidRPr="00F1553E">
        <w:rPr>
          <w:rFonts w:ascii="Arial" w:eastAsia="Times New Roman" w:hAnsi="Arial" w:cs="Arial"/>
          <w:color w:val="102435"/>
          <w:sz w:val="24"/>
          <w:szCs w:val="24"/>
          <w:rtl/>
        </w:rPr>
        <w:t>ח</w:t>
      </w:r>
      <w:r>
        <w:rPr>
          <w:rFonts w:ascii="Arial" w:eastAsia="Times New Roman" w:hAnsi="Arial" w:cs="Arial" w:hint="cs"/>
          <w:color w:val="102435"/>
          <w:sz w:val="24"/>
          <w:szCs w:val="24"/>
          <w:rtl/>
        </w:rPr>
        <w:t>י</w:t>
      </w:r>
      <w:r w:rsidR="00263CA4" w:rsidRPr="00F1553E">
        <w:rPr>
          <w:rFonts w:ascii="Arial" w:eastAsia="Times New Roman" w:hAnsi="Arial" w:cs="Arial"/>
          <w:color w:val="102435"/>
          <w:sz w:val="24"/>
          <w:szCs w:val="24"/>
          <w:rtl/>
        </w:rPr>
        <w:t>ט</w:t>
      </w:r>
      <w:r>
        <w:rPr>
          <w:rFonts w:ascii="Arial" w:eastAsia="Times New Roman" w:hAnsi="Arial" w:cs="Arial" w:hint="cs"/>
          <w:color w:val="102435"/>
          <w:sz w:val="24"/>
          <w:szCs w:val="24"/>
          <w:rtl/>
        </w:rPr>
        <w:t>ו</w:t>
      </w:r>
      <w:r w:rsidR="00263CA4" w:rsidRPr="00F1553E">
        <w:rPr>
          <w:rFonts w:ascii="Arial" w:eastAsia="Times New Roman" w:hAnsi="Arial" w:cs="Arial"/>
          <w:color w:val="102435"/>
          <w:sz w:val="24"/>
          <w:szCs w:val="24"/>
          <w:rtl/>
        </w:rPr>
        <w:t xml:space="preserve">ט בערימות של זבל או פסולת בניין, או בין שיחים, </w:t>
      </w:r>
      <w:r w:rsidR="00DD7F11" w:rsidRPr="00F1553E">
        <w:rPr>
          <w:rFonts w:ascii="Arial" w:eastAsia="Times New Roman" w:hAnsi="Arial" w:cs="Arial" w:hint="cs"/>
          <w:color w:val="102435"/>
          <w:sz w:val="24"/>
          <w:szCs w:val="24"/>
          <w:rtl/>
        </w:rPr>
        <w:t>ניקיון חצרות מעשב</w:t>
      </w:r>
      <w:r>
        <w:rPr>
          <w:rFonts w:ascii="Arial" w:eastAsia="Times New Roman" w:hAnsi="Arial" w:cs="Arial" w:hint="cs"/>
          <w:color w:val="102435"/>
          <w:sz w:val="24"/>
          <w:szCs w:val="24"/>
          <w:rtl/>
        </w:rPr>
        <w:t>ייה, מצבורי אשפה וגרוטאות לסלק</w:t>
      </w:r>
      <w:r w:rsidR="00263CA4" w:rsidRPr="00F1553E">
        <w:rPr>
          <w:rFonts w:ascii="Arial" w:eastAsia="Times New Roman" w:hAnsi="Arial" w:cs="Arial"/>
          <w:color w:val="102435"/>
          <w:sz w:val="24"/>
          <w:szCs w:val="24"/>
          <w:rtl/>
        </w:rPr>
        <w:t xml:space="preserve">, </w:t>
      </w:r>
      <w:r w:rsidR="00DD7F11" w:rsidRPr="00F1553E">
        <w:rPr>
          <w:rFonts w:ascii="Arial" w:eastAsia="Times New Roman" w:hAnsi="Arial" w:cs="Arial" w:hint="cs"/>
          <w:color w:val="102435"/>
          <w:sz w:val="24"/>
          <w:szCs w:val="24"/>
          <w:rtl/>
        </w:rPr>
        <w:t>הדברת מזיקים זוחלים למיניה</w:t>
      </w:r>
      <w:r w:rsidR="00DD7F11" w:rsidRPr="00F1553E">
        <w:rPr>
          <w:rFonts w:ascii="Arial" w:eastAsia="Times New Roman" w:hAnsi="Arial" w:cs="Arial" w:hint="eastAsia"/>
          <w:color w:val="102435"/>
          <w:sz w:val="24"/>
          <w:szCs w:val="24"/>
          <w:rtl/>
        </w:rPr>
        <w:t>ם</w:t>
      </w:r>
      <w:r>
        <w:rPr>
          <w:rFonts w:ascii="Arial" w:eastAsia="Times New Roman" w:hAnsi="Arial" w:cs="Arial" w:hint="cs"/>
          <w:color w:val="102435"/>
          <w:sz w:val="24"/>
          <w:szCs w:val="24"/>
          <w:rtl/>
        </w:rPr>
        <w:t xml:space="preserve"> , סתימת סדקים בקירות וברצפה</w:t>
      </w:r>
      <w:bookmarkStart w:id="0" w:name="_GoBack"/>
      <w:bookmarkEnd w:id="0"/>
      <w:r w:rsidR="00F1553E">
        <w:rPr>
          <w:rFonts w:ascii="Arial" w:eastAsia="Times New Roman" w:hAnsi="Arial" w:cs="Arial" w:hint="cs"/>
          <w:color w:val="102435"/>
          <w:sz w:val="24"/>
          <w:szCs w:val="24"/>
          <w:rtl/>
        </w:rPr>
        <w:t>.</w:t>
      </w:r>
    </w:p>
    <w:p w:rsidR="00263CA4" w:rsidRPr="00F1553E" w:rsidRDefault="00263CA4" w:rsidP="00F1553E">
      <w:pPr>
        <w:shd w:val="clear" w:color="auto" w:fill="FFFFFF"/>
        <w:spacing w:after="285" w:line="240" w:lineRule="auto"/>
        <w:textAlignment w:val="baseline"/>
        <w:rPr>
          <w:rFonts w:ascii="Arial" w:eastAsia="Times New Roman" w:hAnsi="Arial" w:cs="Arial"/>
          <w:color w:val="102435"/>
          <w:sz w:val="24"/>
          <w:szCs w:val="24"/>
          <w:rtl/>
        </w:rPr>
      </w:pPr>
      <w:r w:rsidRPr="00F1553E">
        <w:rPr>
          <w:rFonts w:ascii="Arial" w:eastAsia="Times New Roman" w:hAnsi="Arial" w:cs="Arial"/>
          <w:color w:val="102435"/>
          <w:sz w:val="24"/>
          <w:szCs w:val="24"/>
          <w:rtl/>
        </w:rPr>
        <w:t>רצוי לנעול נעליים גבוהות וללבוש מכנ</w:t>
      </w:r>
      <w:r w:rsidR="00F63186">
        <w:rPr>
          <w:rFonts w:ascii="Arial" w:eastAsia="Times New Roman" w:hAnsi="Arial" w:cs="Arial"/>
          <w:color w:val="102435"/>
          <w:sz w:val="24"/>
          <w:szCs w:val="24"/>
          <w:rtl/>
        </w:rPr>
        <w:t>סיים ארוכים</w:t>
      </w:r>
      <w:r w:rsidR="00F63186">
        <w:rPr>
          <w:rFonts w:ascii="Arial" w:eastAsia="Times New Roman" w:hAnsi="Arial" w:cs="Arial" w:hint="cs"/>
          <w:color w:val="102435"/>
          <w:sz w:val="24"/>
          <w:szCs w:val="24"/>
          <w:rtl/>
        </w:rPr>
        <w:t>, במידה ויוצאים לשטחים פתוחים.</w:t>
      </w:r>
    </w:p>
    <w:p w:rsidR="005E3AA6" w:rsidRDefault="005E3AA6">
      <w:pPr>
        <w:rPr>
          <w:rtl/>
        </w:rPr>
      </w:pPr>
    </w:p>
    <w:p w:rsidR="00C94C33" w:rsidRDefault="00C94C33">
      <w:pPr>
        <w:rPr>
          <w:rtl/>
        </w:rPr>
      </w:pPr>
    </w:p>
    <w:p w:rsidR="00C218CE" w:rsidRDefault="00C94C33" w:rsidP="00C94C33">
      <w:pPr>
        <w:ind w:left="2880" w:firstLine="720"/>
        <w:jc w:val="center"/>
        <w:rPr>
          <w:rtl/>
        </w:rPr>
      </w:pPr>
      <w:r>
        <w:rPr>
          <w:rFonts w:hint="cs"/>
          <w:rtl/>
        </w:rPr>
        <w:t xml:space="preserve">ב </w:t>
      </w:r>
      <w:proofErr w:type="spellStart"/>
      <w:r>
        <w:rPr>
          <w:rFonts w:hint="cs"/>
          <w:rtl/>
        </w:rPr>
        <w:t>ב</w:t>
      </w:r>
      <w:proofErr w:type="spellEnd"/>
      <w:r>
        <w:rPr>
          <w:rFonts w:hint="cs"/>
          <w:rtl/>
        </w:rPr>
        <w:t xml:space="preserve"> ר כ ה</w:t>
      </w:r>
      <w:r>
        <w:t xml:space="preserve"> </w:t>
      </w:r>
    </w:p>
    <w:p w:rsidR="00C218CE" w:rsidRDefault="00C218CE" w:rsidP="00C94C33">
      <w:pPr>
        <w:ind w:left="2880" w:firstLine="720"/>
        <w:jc w:val="center"/>
        <w:rPr>
          <w:rtl/>
        </w:rPr>
      </w:pPr>
      <w:r>
        <w:rPr>
          <w:rFonts w:hint="cs"/>
          <w:rtl/>
        </w:rPr>
        <w:t xml:space="preserve">אסף מזור </w:t>
      </w:r>
    </w:p>
    <w:p w:rsidR="00C94C33" w:rsidRDefault="00C94C33" w:rsidP="00C94C33">
      <w:pPr>
        <w:ind w:left="2880" w:firstLine="720"/>
        <w:jc w:val="center"/>
        <w:rPr>
          <w:rtl/>
        </w:rPr>
      </w:pPr>
      <w:r>
        <w:t xml:space="preserve"> </w:t>
      </w:r>
      <w:r>
        <w:rPr>
          <w:rFonts w:hint="cs"/>
          <w:rtl/>
        </w:rPr>
        <w:t>.</w:t>
      </w:r>
      <w:r w:rsidR="00C218CE">
        <w:rPr>
          <w:rFonts w:hint="cs"/>
          <w:rtl/>
        </w:rPr>
        <w:t xml:space="preserve">                     רכז פסולת הדברה </w:t>
      </w:r>
      <w:proofErr w:type="spellStart"/>
      <w:r w:rsidR="00C218CE">
        <w:rPr>
          <w:rFonts w:hint="cs"/>
          <w:rtl/>
        </w:rPr>
        <w:t>ומיחזור</w:t>
      </w:r>
      <w:proofErr w:type="spellEnd"/>
      <w:r w:rsidR="00C218CE">
        <w:rPr>
          <w:rFonts w:hint="cs"/>
          <w:rtl/>
        </w:rPr>
        <w:t xml:space="preserve"> </w:t>
      </w:r>
    </w:p>
    <w:p w:rsidR="00C218CE" w:rsidRDefault="00C218CE" w:rsidP="00C94C33">
      <w:pPr>
        <w:ind w:left="2880" w:firstLine="720"/>
        <w:jc w:val="center"/>
        <w:rPr>
          <w:rFonts w:hint="cs"/>
          <w:rtl/>
        </w:rPr>
      </w:pPr>
    </w:p>
    <w:p w:rsidR="00C94C33" w:rsidRDefault="00C218CE" w:rsidP="00C94C33">
      <w:pPr>
        <w:ind w:left="2880" w:firstLine="720"/>
        <w:jc w:val="center"/>
        <w:rPr>
          <w:rtl/>
        </w:rPr>
      </w:pPr>
      <w:r>
        <w:rPr>
          <w:noProof/>
        </w:rPr>
        <w:drawing>
          <wp:inline distT="0" distB="0" distL="0" distR="0" wp14:anchorId="26FE6987" wp14:editId="09232368">
            <wp:extent cx="962025" cy="70485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687" cy="704602"/>
                    </a:xfrm>
                    <a:prstGeom prst="rect">
                      <a:avLst/>
                    </a:prstGeom>
                    <a:noFill/>
                    <a:ln>
                      <a:noFill/>
                    </a:ln>
                  </pic:spPr>
                </pic:pic>
              </a:graphicData>
            </a:graphic>
          </wp:inline>
        </w:drawing>
      </w:r>
    </w:p>
    <w:p w:rsidR="00C94C33" w:rsidRDefault="00C94C33" w:rsidP="00C218CE">
      <w:pPr>
        <w:rPr>
          <w:rtl/>
        </w:rPr>
      </w:pPr>
      <w:r>
        <w:t xml:space="preserve">                                                                                                               </w:t>
      </w:r>
    </w:p>
    <w:p w:rsidR="00C94C33" w:rsidRDefault="00C94C33" w:rsidP="00C218CE">
      <w:pPr>
        <w:ind w:left="2880" w:firstLine="720"/>
        <w:rPr>
          <w:rtl/>
        </w:rPr>
      </w:pPr>
      <w:r>
        <w:t xml:space="preserve">                           </w:t>
      </w:r>
    </w:p>
    <w:sectPr w:rsidR="00C94C33" w:rsidSect="006A29A0">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E1" w:rsidRDefault="00736AE1" w:rsidP="00950687">
      <w:pPr>
        <w:spacing w:after="0" w:line="240" w:lineRule="auto"/>
      </w:pPr>
      <w:r>
        <w:separator/>
      </w:r>
    </w:p>
  </w:endnote>
  <w:endnote w:type="continuationSeparator" w:id="0">
    <w:p w:rsidR="00736AE1" w:rsidRDefault="00736AE1" w:rsidP="0095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eformaNarrowRegular">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E1" w:rsidRDefault="00736AE1" w:rsidP="00950687">
      <w:pPr>
        <w:spacing w:after="0" w:line="240" w:lineRule="auto"/>
      </w:pPr>
      <w:r>
        <w:separator/>
      </w:r>
    </w:p>
  </w:footnote>
  <w:footnote w:type="continuationSeparator" w:id="0">
    <w:p w:rsidR="00736AE1" w:rsidRDefault="00736AE1" w:rsidP="00950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87" w:rsidRPr="00B44207" w:rsidRDefault="00950687" w:rsidP="00950687">
    <w:pPr>
      <w:pStyle w:val="a3"/>
      <w:jc w:val="center"/>
      <w:rPr>
        <w:b/>
        <w:bCs/>
        <w:sz w:val="40"/>
        <w:szCs w:val="40"/>
      </w:rPr>
    </w:pPr>
    <w:r w:rsidRPr="00B44207">
      <w:rPr>
        <w:rFonts w:ascii="Arial" w:hAnsi="Arial" w:cs="David" w:hint="cs"/>
        <w:b/>
        <w:bCs/>
        <w:color w:val="FF9900"/>
        <w:sz w:val="40"/>
        <w:szCs w:val="40"/>
        <w:rtl/>
      </w:rPr>
      <w:t>מועצה אזורית</w:t>
    </w:r>
    <w:r w:rsidRPr="00B44207">
      <w:rPr>
        <w:rFonts w:ascii="Arial" w:hAnsi="Arial" w:cs="David" w:hint="cs"/>
        <w:b/>
        <w:bCs/>
        <w:color w:val="4E4B4A"/>
        <w:sz w:val="40"/>
        <w:szCs w:val="40"/>
        <w:rtl/>
      </w:rPr>
      <w:t xml:space="preserve"> </w:t>
    </w:r>
    <w:r w:rsidRPr="00B44207">
      <w:rPr>
        <w:rFonts w:ascii="Arial" w:hAnsi="Arial" w:cs="David" w:hint="cs"/>
        <w:b/>
        <w:bCs/>
        <w:color w:val="993300"/>
        <w:sz w:val="40"/>
        <w:szCs w:val="40"/>
        <w:rtl/>
      </w:rPr>
      <w:t>גולן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526BD"/>
    <w:multiLevelType w:val="multilevel"/>
    <w:tmpl w:val="C2361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A4"/>
    <w:rsid w:val="00263CA4"/>
    <w:rsid w:val="00560474"/>
    <w:rsid w:val="005E3AA6"/>
    <w:rsid w:val="006A29A0"/>
    <w:rsid w:val="006B50DB"/>
    <w:rsid w:val="00736AE1"/>
    <w:rsid w:val="00950687"/>
    <w:rsid w:val="00AF544A"/>
    <w:rsid w:val="00B00D5F"/>
    <w:rsid w:val="00B44207"/>
    <w:rsid w:val="00C218CE"/>
    <w:rsid w:val="00C94C33"/>
    <w:rsid w:val="00CA4CE6"/>
    <w:rsid w:val="00DD7F11"/>
    <w:rsid w:val="00F1553E"/>
    <w:rsid w:val="00F631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687"/>
    <w:pPr>
      <w:tabs>
        <w:tab w:val="center" w:pos="4153"/>
        <w:tab w:val="right" w:pos="8306"/>
      </w:tabs>
      <w:spacing w:after="0" w:line="240" w:lineRule="auto"/>
    </w:pPr>
  </w:style>
  <w:style w:type="character" w:customStyle="1" w:styleId="a4">
    <w:name w:val="כותרת עליונה תו"/>
    <w:basedOn w:val="a0"/>
    <w:link w:val="a3"/>
    <w:uiPriority w:val="99"/>
    <w:rsid w:val="00950687"/>
  </w:style>
  <w:style w:type="paragraph" w:styleId="a5">
    <w:name w:val="footer"/>
    <w:basedOn w:val="a"/>
    <w:link w:val="a6"/>
    <w:uiPriority w:val="99"/>
    <w:unhideWhenUsed/>
    <w:rsid w:val="00950687"/>
    <w:pPr>
      <w:tabs>
        <w:tab w:val="center" w:pos="4153"/>
        <w:tab w:val="right" w:pos="8306"/>
      </w:tabs>
      <w:spacing w:after="0" w:line="240" w:lineRule="auto"/>
    </w:pPr>
  </w:style>
  <w:style w:type="character" w:customStyle="1" w:styleId="a6">
    <w:name w:val="כותרת תחתונה תו"/>
    <w:basedOn w:val="a0"/>
    <w:link w:val="a5"/>
    <w:uiPriority w:val="99"/>
    <w:rsid w:val="00950687"/>
  </w:style>
  <w:style w:type="paragraph" w:styleId="a7">
    <w:name w:val="Balloon Text"/>
    <w:basedOn w:val="a"/>
    <w:link w:val="a8"/>
    <w:uiPriority w:val="99"/>
    <w:semiHidden/>
    <w:unhideWhenUsed/>
    <w:rsid w:val="00C94C3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C94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687"/>
    <w:pPr>
      <w:tabs>
        <w:tab w:val="center" w:pos="4153"/>
        <w:tab w:val="right" w:pos="8306"/>
      </w:tabs>
      <w:spacing w:after="0" w:line="240" w:lineRule="auto"/>
    </w:pPr>
  </w:style>
  <w:style w:type="character" w:customStyle="1" w:styleId="a4">
    <w:name w:val="כותרת עליונה תו"/>
    <w:basedOn w:val="a0"/>
    <w:link w:val="a3"/>
    <w:uiPriority w:val="99"/>
    <w:rsid w:val="00950687"/>
  </w:style>
  <w:style w:type="paragraph" w:styleId="a5">
    <w:name w:val="footer"/>
    <w:basedOn w:val="a"/>
    <w:link w:val="a6"/>
    <w:uiPriority w:val="99"/>
    <w:unhideWhenUsed/>
    <w:rsid w:val="00950687"/>
    <w:pPr>
      <w:tabs>
        <w:tab w:val="center" w:pos="4153"/>
        <w:tab w:val="right" w:pos="8306"/>
      </w:tabs>
      <w:spacing w:after="0" w:line="240" w:lineRule="auto"/>
    </w:pPr>
  </w:style>
  <w:style w:type="character" w:customStyle="1" w:styleId="a6">
    <w:name w:val="כותרת תחתונה תו"/>
    <w:basedOn w:val="a0"/>
    <w:link w:val="a5"/>
    <w:uiPriority w:val="99"/>
    <w:rsid w:val="00950687"/>
  </w:style>
  <w:style w:type="paragraph" w:styleId="a7">
    <w:name w:val="Balloon Text"/>
    <w:basedOn w:val="a"/>
    <w:link w:val="a8"/>
    <w:uiPriority w:val="99"/>
    <w:semiHidden/>
    <w:unhideWhenUsed/>
    <w:rsid w:val="00C94C3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C94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22634">
      <w:bodyDiv w:val="1"/>
      <w:marLeft w:val="0"/>
      <w:marRight w:val="0"/>
      <w:marTop w:val="0"/>
      <w:marBottom w:val="0"/>
      <w:divBdr>
        <w:top w:val="none" w:sz="0" w:space="0" w:color="auto"/>
        <w:left w:val="none" w:sz="0" w:space="0" w:color="auto"/>
        <w:bottom w:val="none" w:sz="0" w:space="0" w:color="auto"/>
        <w:right w:val="none" w:sz="0" w:space="0" w:color="auto"/>
      </w:divBdr>
    </w:div>
    <w:div w:id="1272592418">
      <w:bodyDiv w:val="1"/>
      <w:marLeft w:val="0"/>
      <w:marRight w:val="0"/>
      <w:marTop w:val="0"/>
      <w:marBottom w:val="0"/>
      <w:divBdr>
        <w:top w:val="none" w:sz="0" w:space="0" w:color="auto"/>
        <w:left w:val="none" w:sz="0" w:space="0" w:color="auto"/>
        <w:bottom w:val="none" w:sz="0" w:space="0" w:color="auto"/>
        <w:right w:val="none" w:sz="0" w:space="0" w:color="auto"/>
      </w:divBdr>
    </w:div>
    <w:div w:id="1405682477">
      <w:bodyDiv w:val="1"/>
      <w:marLeft w:val="0"/>
      <w:marRight w:val="0"/>
      <w:marTop w:val="0"/>
      <w:marBottom w:val="0"/>
      <w:divBdr>
        <w:top w:val="none" w:sz="0" w:space="0" w:color="auto"/>
        <w:left w:val="none" w:sz="0" w:space="0" w:color="auto"/>
        <w:bottom w:val="none" w:sz="0" w:space="0" w:color="auto"/>
        <w:right w:val="none" w:sz="0" w:space="0" w:color="auto"/>
      </w:divBdr>
    </w:div>
    <w:div w:id="1637486054">
      <w:bodyDiv w:val="1"/>
      <w:marLeft w:val="0"/>
      <w:marRight w:val="0"/>
      <w:marTop w:val="0"/>
      <w:marBottom w:val="0"/>
      <w:divBdr>
        <w:top w:val="none" w:sz="0" w:space="0" w:color="auto"/>
        <w:left w:val="none" w:sz="0" w:space="0" w:color="auto"/>
        <w:bottom w:val="none" w:sz="0" w:space="0" w:color="auto"/>
        <w:right w:val="none" w:sz="0" w:space="0" w:color="auto"/>
      </w:divBdr>
    </w:div>
    <w:div w:id="19156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2</Pages>
  <Words>421</Words>
  <Characters>2108</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אחזקות-מני/שלומית</dc:creator>
  <cp:lastModifiedBy>mickey</cp:lastModifiedBy>
  <cp:revision>6</cp:revision>
  <cp:lastPrinted>2016-11-15T12:29:00Z</cp:lastPrinted>
  <dcterms:created xsi:type="dcterms:W3CDTF">2016-11-15T10:41:00Z</dcterms:created>
  <dcterms:modified xsi:type="dcterms:W3CDTF">2016-11-16T13:06:00Z</dcterms:modified>
</cp:coreProperties>
</file>