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93" w:rsidRDefault="002D4A93" w:rsidP="002D4A93">
      <w:pPr>
        <w:jc w:val="right"/>
        <w:rPr>
          <w:rFonts w:hint="cs"/>
          <w:rtl/>
        </w:rPr>
      </w:pPr>
    </w:p>
    <w:p w:rsidR="004E0837" w:rsidRDefault="004E0837" w:rsidP="004E0837">
      <w:pPr>
        <w:jc w:val="center"/>
        <w:rPr>
          <w:i/>
          <w:iCs/>
          <w:sz w:val="24"/>
          <w:szCs w:val="24"/>
          <w:rtl/>
        </w:rPr>
      </w:pPr>
      <w:r w:rsidRPr="004E0837">
        <w:rPr>
          <w:rFonts w:hint="cs"/>
          <w:i/>
          <w:iCs/>
          <w:sz w:val="24"/>
          <w:szCs w:val="24"/>
          <w:rtl/>
        </w:rPr>
        <w:t>‏</w:t>
      </w:r>
      <w:r>
        <w:rPr>
          <w:rFonts w:eastAsia="Times New Roman"/>
          <w:noProof/>
        </w:rPr>
        <w:drawing>
          <wp:inline distT="0" distB="0" distL="0" distR="0" wp14:anchorId="653ABEFA" wp14:editId="19BD77B5">
            <wp:extent cx="1897200" cy="1094400"/>
            <wp:effectExtent l="0" t="0" r="8255" b="0"/>
            <wp:docPr id="2" name="תמונה 2" descr="cid:EB3C7938-D0A6-4C68-AC03-377D7FC4B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98c983-416a-4da4-8f71-a7b62a50fd66" descr="cid:EB3C7938-D0A6-4C68-AC03-377D7FC4BA6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37" w:rsidRPr="004E0837" w:rsidRDefault="004E0837" w:rsidP="004E0837">
      <w:pPr>
        <w:jc w:val="right"/>
        <w:rPr>
          <w:i/>
          <w:iCs/>
          <w:sz w:val="24"/>
          <w:szCs w:val="24"/>
          <w:rtl/>
        </w:rPr>
      </w:pPr>
      <w:r w:rsidRPr="004E0837">
        <w:rPr>
          <w:rFonts w:hint="cs"/>
          <w:i/>
          <w:iCs/>
          <w:sz w:val="24"/>
          <w:szCs w:val="24"/>
          <w:rtl/>
        </w:rPr>
        <w:t>יום</w:t>
      </w:r>
      <w:r w:rsidRPr="004E0837">
        <w:rPr>
          <w:rFonts w:hint="eastAsia"/>
          <w:i/>
          <w:iCs/>
          <w:sz w:val="24"/>
          <w:szCs w:val="24"/>
          <w:rtl/>
        </w:rPr>
        <w:t> </w:t>
      </w:r>
      <w:r w:rsidRPr="004E0837">
        <w:rPr>
          <w:rFonts w:hint="cs"/>
          <w:i/>
          <w:iCs/>
          <w:sz w:val="24"/>
          <w:szCs w:val="24"/>
          <w:rtl/>
        </w:rPr>
        <w:t>ראשון</w:t>
      </w:r>
      <w:r w:rsidRPr="004E0837">
        <w:rPr>
          <w:i/>
          <w:iCs/>
          <w:sz w:val="24"/>
          <w:szCs w:val="24"/>
          <w:rtl/>
        </w:rPr>
        <w:t xml:space="preserve"> 17 </w:t>
      </w:r>
      <w:r w:rsidRPr="004E0837">
        <w:rPr>
          <w:rFonts w:hint="cs"/>
          <w:i/>
          <w:iCs/>
          <w:sz w:val="24"/>
          <w:szCs w:val="24"/>
          <w:rtl/>
        </w:rPr>
        <w:t>אוגוסט</w:t>
      </w:r>
      <w:r w:rsidRPr="004E0837">
        <w:rPr>
          <w:i/>
          <w:iCs/>
          <w:sz w:val="24"/>
          <w:szCs w:val="24"/>
          <w:rtl/>
        </w:rPr>
        <w:t xml:space="preserve"> 2014</w:t>
      </w:r>
    </w:p>
    <w:p w:rsidR="002E2D81" w:rsidRPr="00EA20AC" w:rsidRDefault="002E2D81" w:rsidP="004E0837">
      <w:pPr>
        <w:spacing w:line="360" w:lineRule="auto"/>
        <w:jc w:val="center"/>
        <w:rPr>
          <w:b/>
          <w:bCs/>
          <w:i/>
          <w:iCs/>
          <w:sz w:val="24"/>
          <w:szCs w:val="24"/>
          <w:u w:val="single"/>
          <w:rtl/>
        </w:rPr>
      </w:pP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צוות</w:t>
      </w:r>
      <w:r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ש</w:t>
      </w:r>
      <w:r w:rsidRPr="00EA20AC">
        <w:rPr>
          <w:b/>
          <w:bCs/>
          <w:i/>
          <w:iCs/>
          <w:sz w:val="24"/>
          <w:szCs w:val="24"/>
          <w:u w:val="single"/>
          <w:rtl/>
        </w:rPr>
        <w:t>"</w:t>
      </w:r>
      <w:r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פ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בגולן</w:t>
      </w:r>
      <w:r w:rsidR="00ED49AD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D0197F" w:rsidRPr="00EA20AC">
        <w:rPr>
          <w:b/>
          <w:bCs/>
          <w:i/>
          <w:iCs/>
          <w:sz w:val="24"/>
          <w:szCs w:val="24"/>
          <w:u w:val="single"/>
          <w:rtl/>
        </w:rPr>
        <w:t>: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סיכום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ישיבה</w:t>
      </w:r>
      <w:r w:rsidR="002D4A93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4E0837">
        <w:rPr>
          <w:rFonts w:hint="cs"/>
          <w:b/>
          <w:bCs/>
          <w:i/>
          <w:iCs/>
          <w:sz w:val="24"/>
          <w:szCs w:val="24"/>
          <w:u w:val="single"/>
          <w:rtl/>
        </w:rPr>
        <w:t>מ</w:t>
      </w:r>
      <w:r w:rsidR="002D4A93" w:rsidRPr="00EA20AC">
        <w:rPr>
          <w:rFonts w:hint="cs"/>
          <w:b/>
          <w:bCs/>
          <w:i/>
          <w:iCs/>
          <w:sz w:val="24"/>
          <w:szCs w:val="24"/>
          <w:u w:val="single"/>
          <w:rtl/>
        </w:rPr>
        <w:t>יום</w:t>
      </w:r>
      <w:r w:rsidR="00D0197F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6A33FB">
        <w:rPr>
          <w:b/>
          <w:bCs/>
          <w:i/>
          <w:iCs/>
          <w:sz w:val="24"/>
          <w:szCs w:val="24"/>
          <w:u w:val="single"/>
          <w:rtl/>
        </w:rPr>
        <w:t>–</w:t>
      </w:r>
      <w:r w:rsidR="00ED49AD" w:rsidRPr="00EA20AC">
        <w:rPr>
          <w:b/>
          <w:bCs/>
          <w:i/>
          <w:iCs/>
          <w:sz w:val="24"/>
          <w:szCs w:val="24"/>
          <w:u w:val="single"/>
          <w:rtl/>
        </w:rPr>
        <w:t xml:space="preserve"> </w:t>
      </w:r>
      <w:r w:rsidR="006A33FB">
        <w:rPr>
          <w:rFonts w:hint="cs"/>
          <w:b/>
          <w:bCs/>
          <w:i/>
          <w:iCs/>
          <w:sz w:val="24"/>
          <w:szCs w:val="24"/>
          <w:u w:val="single"/>
          <w:rtl/>
        </w:rPr>
        <w:t>12/8</w:t>
      </w:r>
      <w:r w:rsidR="00ED49AD" w:rsidRPr="00EA20AC">
        <w:rPr>
          <w:b/>
          <w:bCs/>
          <w:i/>
          <w:iCs/>
          <w:sz w:val="24"/>
          <w:szCs w:val="24"/>
          <w:u w:val="single"/>
          <w:rtl/>
        </w:rPr>
        <w:t>/2014</w:t>
      </w:r>
    </w:p>
    <w:p w:rsidR="00706E3B" w:rsidRDefault="00ED49AD" w:rsidP="004E0837">
      <w:pPr>
        <w:spacing w:line="360" w:lineRule="auto"/>
        <w:rPr>
          <w:rtl/>
        </w:rPr>
      </w:pPr>
      <w:r>
        <w:rPr>
          <w:rFonts w:hint="cs"/>
          <w:rtl/>
        </w:rPr>
        <w:t xml:space="preserve">משתתפים: </w:t>
      </w:r>
    </w:p>
    <w:p w:rsidR="00706E3B" w:rsidRDefault="00706E3B" w:rsidP="004E0837">
      <w:pPr>
        <w:spacing w:line="360" w:lineRule="auto"/>
        <w:rPr>
          <w:rtl/>
        </w:rPr>
      </w:pPr>
      <w:proofErr w:type="spellStart"/>
      <w:r>
        <w:rPr>
          <w:rFonts w:hint="cs"/>
          <w:rtl/>
        </w:rPr>
        <w:t>רט"ג</w:t>
      </w:r>
      <w:proofErr w:type="spellEnd"/>
      <w:r>
        <w:rPr>
          <w:rFonts w:hint="cs"/>
          <w:rtl/>
        </w:rPr>
        <w:t xml:space="preserve"> - </w:t>
      </w:r>
      <w:r w:rsidR="00ED49AD">
        <w:rPr>
          <w:rFonts w:hint="cs"/>
          <w:rtl/>
        </w:rPr>
        <w:t>שרון לוי</w:t>
      </w:r>
      <w:r>
        <w:rPr>
          <w:rFonts w:hint="cs"/>
          <w:rtl/>
        </w:rPr>
        <w:t>.</w:t>
      </w:r>
    </w:p>
    <w:p w:rsidR="00ED49AD" w:rsidRDefault="00706E3B" w:rsidP="004E0837">
      <w:pPr>
        <w:spacing w:line="360" w:lineRule="auto"/>
        <w:rPr>
          <w:rtl/>
        </w:rPr>
      </w:pPr>
      <w:r>
        <w:rPr>
          <w:rFonts w:hint="cs"/>
          <w:rtl/>
        </w:rPr>
        <w:t>ק</w:t>
      </w:r>
      <w:r w:rsidR="00ED49AD">
        <w:rPr>
          <w:rFonts w:hint="cs"/>
          <w:rtl/>
        </w:rPr>
        <w:t>ק"ל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אפי נעים.</w:t>
      </w:r>
    </w:p>
    <w:p w:rsidR="000B22F2" w:rsidRDefault="00ED49AD" w:rsidP="004E0837">
      <w:pPr>
        <w:spacing w:line="360" w:lineRule="auto"/>
      </w:pPr>
      <w:r>
        <w:rPr>
          <w:rFonts w:hint="cs"/>
          <w:rtl/>
        </w:rPr>
        <w:t xml:space="preserve">מועצה אזורית גולן - מיכה ואן </w:t>
      </w:r>
      <w:proofErr w:type="spellStart"/>
      <w:r>
        <w:rPr>
          <w:rFonts w:hint="cs"/>
          <w:rtl/>
        </w:rPr>
        <w:t>ראלטה</w:t>
      </w:r>
      <w:proofErr w:type="spellEnd"/>
      <w:r w:rsidR="00706E3B">
        <w:rPr>
          <w:rFonts w:hint="cs"/>
          <w:rtl/>
        </w:rPr>
        <w:t>-הועדה החקלאית, קובי גביש-יחידת שטחים פתוחים.</w:t>
      </w:r>
      <w:r>
        <w:rPr>
          <w:rFonts w:hint="cs"/>
          <w:rtl/>
        </w:rPr>
        <w:t xml:space="preserve"> </w:t>
      </w:r>
    </w:p>
    <w:p w:rsidR="006A33FB" w:rsidRPr="004E0837" w:rsidRDefault="006A33FB" w:rsidP="004E0837">
      <w:pPr>
        <w:spacing w:line="360" w:lineRule="auto"/>
        <w:rPr>
          <w:b/>
          <w:bCs/>
          <w:u w:val="single"/>
          <w:rtl/>
        </w:rPr>
      </w:pPr>
      <w:r w:rsidRPr="004E0837">
        <w:rPr>
          <w:rFonts w:hint="cs"/>
          <w:b/>
          <w:bCs/>
          <w:u w:val="single"/>
          <w:rtl/>
        </w:rPr>
        <w:t>נושאים לדיון:</w:t>
      </w:r>
    </w:p>
    <w:p w:rsidR="006A33FB" w:rsidRDefault="006A33FB" w:rsidP="004E0837">
      <w:pPr>
        <w:pStyle w:val="a3"/>
        <w:numPr>
          <w:ilvl w:val="0"/>
          <w:numId w:val="7"/>
        </w:numPr>
        <w:spacing w:line="360" w:lineRule="auto"/>
        <w:rPr>
          <w:rtl/>
        </w:rPr>
      </w:pPr>
      <w:r>
        <w:rPr>
          <w:rFonts w:hint="cs"/>
          <w:rtl/>
        </w:rPr>
        <w:t xml:space="preserve">בקשת נטור להרחבת נחלות חקלאיות. </w:t>
      </w:r>
    </w:p>
    <w:p w:rsidR="006A33FB" w:rsidRDefault="006A33FB" w:rsidP="004E0837">
      <w:pPr>
        <w:pStyle w:val="a3"/>
        <w:numPr>
          <w:ilvl w:val="0"/>
          <w:numId w:val="7"/>
        </w:numPr>
        <w:spacing w:line="360" w:lineRule="auto"/>
        <w:rPr>
          <w:rtl/>
        </w:rPr>
      </w:pPr>
      <w:r>
        <w:rPr>
          <w:rFonts w:hint="cs"/>
          <w:rtl/>
        </w:rPr>
        <w:t xml:space="preserve">הרחבת נחלות חקלאיות </w:t>
      </w:r>
      <w:r>
        <w:rPr>
          <w:rtl/>
        </w:rPr>
        <w:t>–</w:t>
      </w:r>
      <w:r>
        <w:rPr>
          <w:rFonts w:hint="cs"/>
          <w:rtl/>
        </w:rPr>
        <w:t xml:space="preserve"> סקירה כללית. </w:t>
      </w:r>
    </w:p>
    <w:p w:rsidR="006A33FB" w:rsidRDefault="006A33FB" w:rsidP="004E0837">
      <w:pPr>
        <w:pStyle w:val="a3"/>
        <w:numPr>
          <w:ilvl w:val="0"/>
          <w:numId w:val="7"/>
        </w:numPr>
        <w:spacing w:line="360" w:lineRule="auto"/>
      </w:pPr>
      <w:r>
        <w:rPr>
          <w:rFonts w:hint="cs"/>
          <w:rtl/>
        </w:rPr>
        <w:t>הרחבת נחלות חקלאיות בגוש מרכז.</w:t>
      </w:r>
    </w:p>
    <w:p w:rsidR="007630F8" w:rsidRDefault="007630F8" w:rsidP="004E0837">
      <w:pPr>
        <w:pStyle w:val="a3"/>
        <w:numPr>
          <w:ilvl w:val="0"/>
          <w:numId w:val="7"/>
        </w:numPr>
        <w:spacing w:line="360" w:lineRule="auto"/>
        <w:rPr>
          <w:rtl/>
        </w:rPr>
      </w:pPr>
    </w:p>
    <w:p w:rsidR="006A33FB" w:rsidRPr="004D03DD" w:rsidRDefault="006A33FB" w:rsidP="004E0837">
      <w:pPr>
        <w:pStyle w:val="a3"/>
        <w:numPr>
          <w:ilvl w:val="0"/>
          <w:numId w:val="8"/>
        </w:numPr>
        <w:spacing w:line="360" w:lineRule="auto"/>
        <w:rPr>
          <w:b/>
          <w:bCs/>
          <w:rtl/>
        </w:rPr>
      </w:pPr>
      <w:r w:rsidRPr="004D03DD">
        <w:rPr>
          <w:rFonts w:hint="cs"/>
          <w:b/>
          <w:bCs/>
          <w:rtl/>
        </w:rPr>
        <w:t>בק</w:t>
      </w:r>
      <w:r w:rsidR="004D03DD" w:rsidRPr="004D03DD">
        <w:rPr>
          <w:rFonts w:hint="cs"/>
          <w:b/>
          <w:bCs/>
          <w:rtl/>
        </w:rPr>
        <w:t>ש</w:t>
      </w:r>
      <w:r w:rsidRPr="004D03DD">
        <w:rPr>
          <w:rFonts w:hint="cs"/>
          <w:b/>
          <w:bCs/>
          <w:rtl/>
        </w:rPr>
        <w:t>ת נטור</w:t>
      </w:r>
    </w:p>
    <w:p w:rsidR="006A33FB" w:rsidRDefault="006A33FB" w:rsidP="004E0837">
      <w:pPr>
        <w:spacing w:line="360" w:lineRule="auto"/>
        <w:rPr>
          <w:rtl/>
        </w:rPr>
      </w:pPr>
      <w:r>
        <w:rPr>
          <w:rFonts w:hint="cs"/>
          <w:rtl/>
        </w:rPr>
        <w:t>הישוב הגיש בקשה לה</w:t>
      </w:r>
      <w:r w:rsidR="007630F8">
        <w:rPr>
          <w:rFonts w:hint="cs"/>
          <w:rtl/>
        </w:rPr>
        <w:t>ר</w:t>
      </w:r>
      <w:r>
        <w:rPr>
          <w:rFonts w:hint="cs"/>
          <w:rtl/>
        </w:rPr>
        <w:t>חבת נחלות חקלאיות בשטח המיועד ל</w:t>
      </w:r>
      <w:r w:rsidR="007630F8">
        <w:rPr>
          <w:rFonts w:hint="cs"/>
          <w:rtl/>
        </w:rPr>
        <w:t xml:space="preserve">"תוספת מוצעת לשטח יער-מרחב חיפוש", </w:t>
      </w:r>
      <w:r>
        <w:rPr>
          <w:rFonts w:hint="cs"/>
          <w:rtl/>
        </w:rPr>
        <w:t xml:space="preserve"> </w:t>
      </w:r>
    </w:p>
    <w:p w:rsidR="006A33FB" w:rsidRDefault="006A33FB" w:rsidP="004E0837">
      <w:pPr>
        <w:spacing w:line="360" w:lineRule="auto"/>
        <w:rPr>
          <w:rtl/>
        </w:rPr>
      </w:pPr>
      <w:r>
        <w:rPr>
          <w:rFonts w:hint="cs"/>
          <w:rtl/>
        </w:rPr>
        <w:t xml:space="preserve">מצ"ב חוות דעת של מיקי ליפשיץ בנדון. </w:t>
      </w:r>
      <w:r w:rsidR="0089621F">
        <w:rPr>
          <w:rFonts w:hint="cs"/>
          <w:rtl/>
        </w:rPr>
        <w:t xml:space="preserve">(נספח א). </w:t>
      </w:r>
    </w:p>
    <w:p w:rsidR="006A33FB" w:rsidRDefault="006A33FB" w:rsidP="004E0837">
      <w:pPr>
        <w:spacing w:line="360" w:lineRule="auto"/>
        <w:rPr>
          <w:rtl/>
        </w:rPr>
      </w:pPr>
      <w:r>
        <w:rPr>
          <w:rFonts w:hint="cs"/>
          <w:rtl/>
        </w:rPr>
        <w:t>במהלך הדיון עלו הנקודות הבאות:</w:t>
      </w:r>
    </w:p>
    <w:p w:rsidR="006A33FB" w:rsidRDefault="006A33FB" w:rsidP="004E0837">
      <w:pPr>
        <w:pStyle w:val="a3"/>
        <w:numPr>
          <w:ilvl w:val="0"/>
          <w:numId w:val="6"/>
        </w:numPr>
        <w:spacing w:line="360" w:lineRule="auto"/>
      </w:pPr>
      <w:proofErr w:type="spellStart"/>
      <w:r>
        <w:rPr>
          <w:rFonts w:hint="cs"/>
          <w:rtl/>
        </w:rPr>
        <w:t>תוכ</w:t>
      </w:r>
      <w:r w:rsidR="0089621F">
        <w:rPr>
          <w:rFonts w:hint="cs"/>
          <w:rtl/>
        </w:rPr>
        <w:t>נית</w:t>
      </w:r>
      <w:proofErr w:type="spellEnd"/>
      <w:r w:rsidR="0089621F">
        <w:rPr>
          <w:rFonts w:hint="cs"/>
          <w:rtl/>
        </w:rPr>
        <w:t xml:space="preserve"> אב לשטחים פתוחים אמורה לתת מענ</w:t>
      </w:r>
      <w:r>
        <w:rPr>
          <w:rFonts w:hint="cs"/>
          <w:rtl/>
        </w:rPr>
        <w:t>ה</w:t>
      </w:r>
      <w:r w:rsidR="0089621F">
        <w:rPr>
          <w:rFonts w:hint="cs"/>
          <w:rtl/>
        </w:rPr>
        <w:t xml:space="preserve"> </w:t>
      </w:r>
      <w:r>
        <w:rPr>
          <w:rFonts w:hint="cs"/>
          <w:rtl/>
        </w:rPr>
        <w:t xml:space="preserve">לצרכים </w:t>
      </w:r>
      <w:r w:rsidR="0089621F">
        <w:rPr>
          <w:rFonts w:hint="cs"/>
          <w:rtl/>
        </w:rPr>
        <w:t xml:space="preserve">בהווה </w:t>
      </w:r>
      <w:r>
        <w:rPr>
          <w:rFonts w:hint="cs"/>
          <w:rtl/>
        </w:rPr>
        <w:t xml:space="preserve">ולצרכים עתידיים. </w:t>
      </w:r>
    </w:p>
    <w:p w:rsidR="006A33FB" w:rsidRDefault="0089621F" w:rsidP="004E0837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ראוי שבשלב זה ניצמד להוראות והנ</w:t>
      </w:r>
      <w:r w:rsidR="006A33FB">
        <w:rPr>
          <w:rFonts w:hint="cs"/>
          <w:rtl/>
        </w:rPr>
        <w:t xml:space="preserve">חיות התוכנית, ונשלב את הצרכים בשטחים המיועדים לכך. </w:t>
      </w:r>
    </w:p>
    <w:p w:rsidR="006A33FB" w:rsidRDefault="0089621F" w:rsidP="004E0837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 xml:space="preserve">כל פיתוח </w:t>
      </w:r>
      <w:r w:rsidR="006A33FB">
        <w:rPr>
          <w:rFonts w:hint="cs"/>
          <w:rtl/>
        </w:rPr>
        <w:t>חקלאי באזור המיועד לשמש כפרוזדור</w:t>
      </w:r>
      <w:r>
        <w:rPr>
          <w:rFonts w:hint="cs"/>
          <w:rtl/>
        </w:rPr>
        <w:t xml:space="preserve"> </w:t>
      </w:r>
      <w:r w:rsidR="006A33FB">
        <w:rPr>
          <w:rFonts w:hint="cs"/>
          <w:rtl/>
        </w:rPr>
        <w:t xml:space="preserve">אקולוגי, עלול לקטוע את הרצף אותו רצינו לשמר. </w:t>
      </w:r>
    </w:p>
    <w:p w:rsidR="006A33FB" w:rsidRDefault="0089621F" w:rsidP="004E0837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כדאי לבחון את</w:t>
      </w:r>
      <w:r w:rsidR="006A33FB">
        <w:rPr>
          <w:rFonts w:hint="cs"/>
          <w:rtl/>
        </w:rPr>
        <w:t xml:space="preserve"> המהלך גם</w:t>
      </w:r>
      <w:r>
        <w:rPr>
          <w:rFonts w:hint="cs"/>
          <w:rtl/>
        </w:rPr>
        <w:t xml:space="preserve"> </w:t>
      </w:r>
      <w:r w:rsidR="006A33FB">
        <w:rPr>
          <w:rFonts w:hint="cs"/>
          <w:rtl/>
        </w:rPr>
        <w:t>בהקשר להגדרות התוכנית, ולאפשר פיתוח חקלאי מבוקר, לצד מעקב רציף אחר שמירת השטח כפ</w:t>
      </w:r>
      <w:r>
        <w:rPr>
          <w:rFonts w:hint="cs"/>
          <w:rtl/>
        </w:rPr>
        <w:t>ר</w:t>
      </w:r>
      <w:r w:rsidR="006A33FB">
        <w:rPr>
          <w:rFonts w:hint="cs"/>
          <w:rtl/>
        </w:rPr>
        <w:t xml:space="preserve">וזדור אקולוגי. </w:t>
      </w:r>
    </w:p>
    <w:p w:rsidR="0089621F" w:rsidRDefault="0089621F" w:rsidP="004E0837">
      <w:pPr>
        <w:pStyle w:val="a3"/>
        <w:spacing w:line="360" w:lineRule="auto"/>
        <w:rPr>
          <w:b/>
          <w:bCs/>
          <w:rtl/>
        </w:rPr>
      </w:pPr>
    </w:p>
    <w:p w:rsidR="006A33FB" w:rsidRDefault="006A33FB" w:rsidP="004E0837">
      <w:pPr>
        <w:pStyle w:val="a3"/>
        <w:spacing w:line="360" w:lineRule="auto"/>
        <w:rPr>
          <w:rtl/>
        </w:rPr>
      </w:pPr>
      <w:r w:rsidRPr="0089621F">
        <w:rPr>
          <w:rFonts w:hint="cs"/>
          <w:u w:val="single"/>
          <w:rtl/>
        </w:rPr>
        <w:lastRenderedPageBreak/>
        <w:t xml:space="preserve">הוחלט </w:t>
      </w:r>
      <w:r w:rsidRPr="002F5A78">
        <w:rPr>
          <w:b/>
          <w:bCs/>
          <w:rtl/>
        </w:rPr>
        <w:t>–</w:t>
      </w:r>
      <w:r>
        <w:rPr>
          <w:rFonts w:hint="cs"/>
          <w:rtl/>
        </w:rPr>
        <w:t xml:space="preserve"> הנוש</w:t>
      </w:r>
      <w:r w:rsidR="0089621F">
        <w:rPr>
          <w:rFonts w:hint="cs"/>
          <w:rtl/>
        </w:rPr>
        <w:t>א יועבר לעיונו של יהל פורת אקול</w:t>
      </w:r>
      <w:r>
        <w:rPr>
          <w:rFonts w:hint="cs"/>
          <w:rtl/>
        </w:rPr>
        <w:t xml:space="preserve">וג </w:t>
      </w:r>
      <w:proofErr w:type="spellStart"/>
      <w:r>
        <w:rPr>
          <w:rFonts w:hint="cs"/>
          <w:rtl/>
        </w:rPr>
        <w:t>הקק"ל</w:t>
      </w:r>
      <w:proofErr w:type="spellEnd"/>
      <w:r>
        <w:rPr>
          <w:rFonts w:hint="cs"/>
          <w:rtl/>
        </w:rPr>
        <w:t>. יהל יבחן את ה</w:t>
      </w:r>
      <w:r w:rsidR="0089621F">
        <w:rPr>
          <w:rFonts w:hint="cs"/>
          <w:rtl/>
        </w:rPr>
        <w:t>ש</w:t>
      </w:r>
      <w:r>
        <w:rPr>
          <w:rFonts w:hint="cs"/>
          <w:rtl/>
        </w:rPr>
        <w:t>ט</w:t>
      </w:r>
      <w:r w:rsidR="0089621F">
        <w:rPr>
          <w:rFonts w:hint="cs"/>
          <w:rtl/>
        </w:rPr>
        <w:t>ח וינסה לתת מענה לשאל</w:t>
      </w:r>
      <w:r>
        <w:rPr>
          <w:rFonts w:hint="cs"/>
          <w:rtl/>
        </w:rPr>
        <w:t xml:space="preserve">ה: האם פיתוח  חקלאי בהיקף המבוקש, יכול להשתלב בצורך לשמר את השטח כפרוזדור אקולוגי </w:t>
      </w:r>
      <w:r>
        <w:rPr>
          <w:rtl/>
        </w:rPr>
        <w:t>–</w:t>
      </w:r>
      <w:r>
        <w:rPr>
          <w:rFonts w:hint="cs"/>
          <w:rtl/>
        </w:rPr>
        <w:t xml:space="preserve"> או </w:t>
      </w:r>
      <w:r w:rsidR="004D03DD">
        <w:rPr>
          <w:rFonts w:hint="cs"/>
          <w:rtl/>
        </w:rPr>
        <w:t>כאחו גולני ע"פ ההגדרות ש</w:t>
      </w:r>
      <w:r w:rsidR="0089621F">
        <w:rPr>
          <w:rFonts w:hint="cs"/>
          <w:rtl/>
        </w:rPr>
        <w:t>ב</w:t>
      </w:r>
      <w:r w:rsidR="00DC5327">
        <w:rPr>
          <w:rFonts w:hint="cs"/>
          <w:rtl/>
        </w:rPr>
        <w:t xml:space="preserve">תוכנית אב </w:t>
      </w:r>
      <w:r w:rsidR="004D03DD">
        <w:rPr>
          <w:rFonts w:hint="cs"/>
          <w:rtl/>
        </w:rPr>
        <w:t>ל</w:t>
      </w:r>
      <w:r w:rsidR="00DC5327">
        <w:rPr>
          <w:rFonts w:hint="cs"/>
          <w:rtl/>
        </w:rPr>
        <w:t>ש</w:t>
      </w:r>
      <w:r w:rsidR="004D03DD">
        <w:rPr>
          <w:rFonts w:hint="cs"/>
          <w:rtl/>
        </w:rPr>
        <w:t xml:space="preserve">טחים פתוחים. </w:t>
      </w:r>
    </w:p>
    <w:p w:rsidR="0089621F" w:rsidRDefault="0089621F" w:rsidP="004E0837">
      <w:pPr>
        <w:pStyle w:val="a3"/>
        <w:spacing w:line="360" w:lineRule="auto"/>
        <w:rPr>
          <w:rtl/>
        </w:rPr>
      </w:pPr>
    </w:p>
    <w:p w:rsidR="004D03DD" w:rsidRPr="0089621F" w:rsidRDefault="004D03DD" w:rsidP="004E0837">
      <w:pPr>
        <w:pStyle w:val="a3"/>
        <w:numPr>
          <w:ilvl w:val="0"/>
          <w:numId w:val="8"/>
        </w:numPr>
        <w:spacing w:line="360" w:lineRule="auto"/>
        <w:rPr>
          <w:b/>
          <w:bCs/>
        </w:rPr>
      </w:pPr>
      <w:r w:rsidRPr="0089621F">
        <w:rPr>
          <w:rFonts w:hint="cs"/>
          <w:b/>
          <w:bCs/>
          <w:rtl/>
        </w:rPr>
        <w:t xml:space="preserve">הרחבת נחלות </w:t>
      </w:r>
      <w:r w:rsidRPr="0089621F">
        <w:rPr>
          <w:b/>
          <w:bCs/>
          <w:rtl/>
        </w:rPr>
        <w:t>–</w:t>
      </w:r>
      <w:r w:rsidRPr="0089621F">
        <w:rPr>
          <w:rFonts w:hint="cs"/>
          <w:b/>
          <w:bCs/>
          <w:rtl/>
        </w:rPr>
        <w:t>סקירה כללית</w:t>
      </w:r>
    </w:p>
    <w:p w:rsidR="00537ECB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במהלך השנה הק</w:t>
      </w:r>
      <w:r w:rsidR="0089621F">
        <w:rPr>
          <w:rFonts w:hint="cs"/>
          <w:rtl/>
        </w:rPr>
        <w:t>ר</w:t>
      </w:r>
      <w:r>
        <w:rPr>
          <w:rFonts w:hint="cs"/>
          <w:rtl/>
        </w:rPr>
        <w:t xml:space="preserve">ובה יידרשו אישורים רבים להרחבת נחלות חקלאיות בגולן. </w:t>
      </w:r>
    </w:p>
    <w:p w:rsidR="004D03DD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לה</w:t>
      </w:r>
      <w:r w:rsidR="00537ECB">
        <w:rPr>
          <w:rFonts w:hint="cs"/>
          <w:rtl/>
        </w:rPr>
        <w:t xml:space="preserve">עמקת הידע של חברי הצוות בתחום, </w:t>
      </w:r>
      <w:r>
        <w:rPr>
          <w:rFonts w:hint="cs"/>
          <w:rtl/>
        </w:rPr>
        <w:t>ניתנה סקירה כוללת לגבי אפיו</w:t>
      </w:r>
      <w:r w:rsidR="00537ECB">
        <w:rPr>
          <w:rFonts w:hint="cs"/>
          <w:rtl/>
        </w:rPr>
        <w:t>ן</w:t>
      </w:r>
      <w:r>
        <w:rPr>
          <w:rFonts w:hint="cs"/>
          <w:rtl/>
        </w:rPr>
        <w:t xml:space="preserve"> ה</w:t>
      </w:r>
      <w:r w:rsidR="00537ECB">
        <w:rPr>
          <w:rFonts w:hint="cs"/>
          <w:rtl/>
        </w:rPr>
        <w:t>ש</w:t>
      </w:r>
      <w:r>
        <w:rPr>
          <w:rFonts w:hint="cs"/>
          <w:rtl/>
        </w:rPr>
        <w:t xml:space="preserve">טחים וצורכי המים. </w:t>
      </w:r>
    </w:p>
    <w:p w:rsidR="004D03DD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התוכנית לרחבת נח</w:t>
      </w:r>
      <w:r w:rsidR="00537ECB">
        <w:rPr>
          <w:rFonts w:hint="cs"/>
          <w:rtl/>
        </w:rPr>
        <w:t>ל</w:t>
      </w:r>
      <w:r>
        <w:rPr>
          <w:rFonts w:hint="cs"/>
          <w:rtl/>
        </w:rPr>
        <w:t>ות</w:t>
      </w:r>
      <w:r w:rsidR="00537ECB">
        <w:rPr>
          <w:rFonts w:hint="cs"/>
          <w:rtl/>
        </w:rPr>
        <w:t xml:space="preserve"> </w:t>
      </w:r>
      <w:r>
        <w:rPr>
          <w:rFonts w:hint="cs"/>
          <w:rtl/>
        </w:rPr>
        <w:t xml:space="preserve">חקלאיות התמקדה במספר אזורים שבהם אותרו חלקות קרקע מתאימות </w:t>
      </w:r>
      <w:r w:rsidR="00537ECB">
        <w:rPr>
          <w:rFonts w:hint="cs"/>
          <w:rtl/>
        </w:rPr>
        <w:t>ל</w:t>
      </w:r>
      <w:r>
        <w:rPr>
          <w:rFonts w:hint="cs"/>
          <w:rtl/>
        </w:rPr>
        <w:t xml:space="preserve">צרכי חקלאות. </w:t>
      </w:r>
      <w:proofErr w:type="spellStart"/>
      <w:r>
        <w:rPr>
          <w:rFonts w:hint="cs"/>
          <w:rtl/>
        </w:rPr>
        <w:t>האיתורים</w:t>
      </w:r>
      <w:proofErr w:type="spellEnd"/>
      <w:r>
        <w:rPr>
          <w:rFonts w:hint="cs"/>
          <w:rtl/>
        </w:rPr>
        <w:t xml:space="preserve"> נעשו ע"י </w:t>
      </w:r>
      <w:r w:rsidR="00537ECB">
        <w:rPr>
          <w:rFonts w:hint="cs"/>
          <w:rtl/>
        </w:rPr>
        <w:t>י</w:t>
      </w:r>
      <w:r>
        <w:rPr>
          <w:rFonts w:hint="cs"/>
          <w:rtl/>
        </w:rPr>
        <w:t>הושוע מאגר במהלך</w:t>
      </w:r>
      <w:r w:rsidR="00537ECB">
        <w:rPr>
          <w:rFonts w:hint="cs"/>
          <w:rtl/>
        </w:rPr>
        <w:t xml:space="preserve"> </w:t>
      </w:r>
      <w:r>
        <w:rPr>
          <w:rFonts w:hint="cs"/>
          <w:rtl/>
        </w:rPr>
        <w:t xml:space="preserve">השנים 2006 </w:t>
      </w:r>
      <w:r>
        <w:rPr>
          <w:rtl/>
        </w:rPr>
        <w:t>–</w:t>
      </w:r>
      <w:r>
        <w:rPr>
          <w:rFonts w:hint="cs"/>
          <w:rtl/>
        </w:rPr>
        <w:t xml:space="preserve"> 2009. בין הקריטרי</w:t>
      </w:r>
      <w:r w:rsidR="00537ECB">
        <w:rPr>
          <w:rFonts w:hint="cs"/>
          <w:rtl/>
        </w:rPr>
        <w:t xml:space="preserve">ונים </w:t>
      </w:r>
      <w:proofErr w:type="spellStart"/>
      <w:r>
        <w:rPr>
          <w:rFonts w:hint="cs"/>
          <w:rtl/>
        </w:rPr>
        <w:t>לאיתורים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איתור שטחים ששימשו לחקלאות בעבר ההיסטורי של המקום. </w:t>
      </w:r>
    </w:p>
    <w:p w:rsidR="004D03DD" w:rsidRDefault="00537ECB" w:rsidP="004E0837">
      <w:pPr>
        <w:pStyle w:val="a3"/>
        <w:spacing w:line="360" w:lineRule="auto"/>
        <w:rPr>
          <w:rtl/>
        </w:rPr>
      </w:pP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אב </w:t>
      </w:r>
      <w:r w:rsidR="004D03DD">
        <w:rPr>
          <w:rFonts w:hint="cs"/>
          <w:rtl/>
        </w:rPr>
        <w:t>לשטחים פתוחים בגולן, הת</w:t>
      </w:r>
      <w:r>
        <w:rPr>
          <w:rFonts w:hint="cs"/>
          <w:rtl/>
        </w:rPr>
        <w:t>י</w:t>
      </w:r>
      <w:r w:rsidR="004D03DD">
        <w:rPr>
          <w:rFonts w:hint="cs"/>
          <w:rtl/>
        </w:rPr>
        <w:t xml:space="preserve">יחסה </w:t>
      </w:r>
      <w:proofErr w:type="spellStart"/>
      <w:r w:rsidR="004D03DD">
        <w:rPr>
          <w:rFonts w:hint="cs"/>
          <w:rtl/>
        </w:rPr>
        <w:t>לאית</w:t>
      </w:r>
      <w:r>
        <w:rPr>
          <w:rFonts w:hint="cs"/>
          <w:rtl/>
        </w:rPr>
        <w:t>ורים</w:t>
      </w:r>
      <w:proofErr w:type="spellEnd"/>
      <w:r w:rsidR="004D03DD">
        <w:rPr>
          <w:rFonts w:hint="cs"/>
          <w:rtl/>
        </w:rPr>
        <w:t xml:space="preserve"> הראשוניים, והגדילה </w:t>
      </w:r>
      <w:r>
        <w:rPr>
          <w:rFonts w:hint="cs"/>
          <w:rtl/>
        </w:rPr>
        <w:t xml:space="preserve">ביותר </w:t>
      </w:r>
      <w:r w:rsidR="004D03DD">
        <w:rPr>
          <w:rFonts w:hint="cs"/>
          <w:rtl/>
        </w:rPr>
        <w:t>מפי 3 את סך השטח הנדרש להרחבת הנחלות הח</w:t>
      </w:r>
      <w:r>
        <w:rPr>
          <w:rFonts w:hint="cs"/>
          <w:rtl/>
        </w:rPr>
        <w:t xml:space="preserve">קלאיות. </w:t>
      </w:r>
      <w:r w:rsidR="004D03DD">
        <w:rPr>
          <w:rFonts w:hint="cs"/>
          <w:rtl/>
        </w:rPr>
        <w:t xml:space="preserve"> </w:t>
      </w:r>
    </w:p>
    <w:p w:rsidR="004D03DD" w:rsidRDefault="00537ECB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כרע מרוכזים השטחים ב 4 אז</w:t>
      </w:r>
      <w:r w:rsidR="004D03DD">
        <w:rPr>
          <w:rFonts w:hint="cs"/>
          <w:rtl/>
        </w:rPr>
        <w:t>ורים:</w:t>
      </w:r>
    </w:p>
    <w:p w:rsidR="004D03DD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אזור </w:t>
      </w:r>
      <w:proofErr w:type="spellStart"/>
      <w:r>
        <w:rPr>
          <w:rFonts w:hint="cs"/>
          <w:rtl/>
        </w:rPr>
        <w:t>דלאווה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מתוך כ 10000 דונם שאותרו ע"י יהושוע מאגר, נותרו כ  1700 דונם בעלי פוטנציאל</w:t>
      </w:r>
      <w:r w:rsidR="00537ECB">
        <w:rPr>
          <w:rFonts w:hint="cs"/>
          <w:rtl/>
        </w:rPr>
        <w:t xml:space="preserve">, </w:t>
      </w:r>
      <w:r>
        <w:rPr>
          <w:rFonts w:hint="cs"/>
          <w:rtl/>
        </w:rPr>
        <w:t xml:space="preserve"> שאושרו ע"י צה"ל. </w:t>
      </w:r>
    </w:p>
    <w:p w:rsidR="004D03DD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בעמק הבכא </w:t>
      </w:r>
      <w:r>
        <w:rPr>
          <w:rtl/>
        </w:rPr>
        <w:t>–</w:t>
      </w:r>
      <w:r>
        <w:rPr>
          <w:rFonts w:hint="cs"/>
          <w:rtl/>
        </w:rPr>
        <w:t xml:space="preserve"> מתוך כ 10000 דונם אפ</w:t>
      </w:r>
      <w:r w:rsidR="00537ECB">
        <w:rPr>
          <w:rFonts w:hint="cs"/>
          <w:rtl/>
        </w:rPr>
        <w:t>ש</w:t>
      </w:r>
      <w:r>
        <w:rPr>
          <w:rFonts w:hint="cs"/>
          <w:rtl/>
        </w:rPr>
        <w:t>ריים</w:t>
      </w:r>
      <w:r w:rsidR="00537ECB">
        <w:rPr>
          <w:rFonts w:hint="cs"/>
          <w:rtl/>
        </w:rPr>
        <w:t xml:space="preserve"> </w:t>
      </w:r>
      <w:r>
        <w:rPr>
          <w:rFonts w:hint="cs"/>
          <w:rtl/>
        </w:rPr>
        <w:t>נ</w:t>
      </w:r>
      <w:r w:rsidR="00537ECB">
        <w:rPr>
          <w:rFonts w:hint="cs"/>
          <w:rtl/>
        </w:rPr>
        <w:t xml:space="preserve">ותרו </w:t>
      </w:r>
      <w:r>
        <w:rPr>
          <w:rFonts w:hint="cs"/>
          <w:rtl/>
        </w:rPr>
        <w:t>כיום כ 2000 דונם, שעב</w:t>
      </w:r>
      <w:r w:rsidR="00537ECB">
        <w:rPr>
          <w:rFonts w:hint="cs"/>
          <w:rtl/>
        </w:rPr>
        <w:t xml:space="preserve">רו </w:t>
      </w:r>
      <w:r>
        <w:rPr>
          <w:rFonts w:hint="cs"/>
          <w:rtl/>
        </w:rPr>
        <w:t>את אישורה של ועדת קרקעות ועוד  כ 3700 דונם מיועדים לשמש ככאלו, לאחר שיפ</w:t>
      </w:r>
      <w:r w:rsidR="00537ECB">
        <w:rPr>
          <w:rFonts w:hint="cs"/>
          <w:rtl/>
        </w:rPr>
        <w:t>ו</w:t>
      </w:r>
      <w:r>
        <w:rPr>
          <w:rFonts w:hint="cs"/>
          <w:rtl/>
        </w:rPr>
        <w:t xml:space="preserve">נו ממוקשים. </w:t>
      </w:r>
    </w:p>
    <w:p w:rsidR="004D03DD" w:rsidRDefault="004D03DD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אזור תל </w:t>
      </w:r>
      <w:proofErr w:type="spellStart"/>
      <w:r>
        <w:rPr>
          <w:rFonts w:hint="cs"/>
          <w:rtl/>
        </w:rPr>
        <w:t>פארס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 w:rsidR="00537ECB">
        <w:rPr>
          <w:rFonts w:hint="cs"/>
          <w:rtl/>
        </w:rPr>
        <w:t xml:space="preserve"> רוב השטח המיועד </w:t>
      </w:r>
      <w:r>
        <w:rPr>
          <w:rFonts w:hint="cs"/>
          <w:rtl/>
        </w:rPr>
        <w:t xml:space="preserve">אושר </w:t>
      </w:r>
      <w:proofErr w:type="spellStart"/>
      <w:r>
        <w:rPr>
          <w:rFonts w:hint="cs"/>
          <w:rtl/>
        </w:rPr>
        <w:t>בועדת</w:t>
      </w:r>
      <w:proofErr w:type="spellEnd"/>
      <w:r>
        <w:rPr>
          <w:rFonts w:hint="cs"/>
          <w:rtl/>
        </w:rPr>
        <w:t xml:space="preserve"> קרקעות</w:t>
      </w:r>
      <w:r w:rsidR="00537ECB">
        <w:rPr>
          <w:rFonts w:hint="cs"/>
          <w:rtl/>
        </w:rPr>
        <w:t xml:space="preserve">. </w:t>
      </w:r>
      <w:r>
        <w:rPr>
          <w:rFonts w:hint="cs"/>
          <w:rtl/>
        </w:rPr>
        <w:t>חלק אחר נמצא בתהליך סופי של אישורים מועדת קרקעות. כ 800 דונם פנויים כרגע</w:t>
      </w:r>
      <w:r w:rsidR="007B3BCA">
        <w:rPr>
          <w:rFonts w:hint="cs"/>
          <w:rtl/>
        </w:rPr>
        <w:t xml:space="preserve"> למשקים נוספים.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גוש מרכז </w:t>
      </w:r>
      <w:r>
        <w:rPr>
          <w:rtl/>
        </w:rPr>
        <w:t>–</w:t>
      </w:r>
      <w:r>
        <w:rPr>
          <w:rFonts w:hint="cs"/>
          <w:rtl/>
        </w:rPr>
        <w:t xml:space="preserve"> כרגע לפני </w:t>
      </w:r>
      <w:r w:rsidR="00537ECB">
        <w:rPr>
          <w:rFonts w:hint="cs"/>
          <w:rtl/>
        </w:rPr>
        <w:t xml:space="preserve">ביצוע עקב החלטת ממשלה לתקצוב פיתוח הקרקע במקום. </w:t>
      </w:r>
      <w:r>
        <w:rPr>
          <w:rFonts w:hint="cs"/>
          <w:rtl/>
        </w:rPr>
        <w:t xml:space="preserve"> </w:t>
      </w:r>
    </w:p>
    <w:p w:rsidR="00537ECB" w:rsidRDefault="00537ECB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מיקום השטחים </w:t>
      </w:r>
      <w:proofErr w:type="spellStart"/>
      <w:r w:rsidR="007B3BCA">
        <w:rPr>
          <w:rFonts w:hint="cs"/>
          <w:rtl/>
        </w:rPr>
        <w:t>מרמג"ש</w:t>
      </w:r>
      <w:proofErr w:type="spellEnd"/>
      <w:r>
        <w:rPr>
          <w:rFonts w:hint="cs"/>
          <w:rtl/>
        </w:rPr>
        <w:t xml:space="preserve"> </w:t>
      </w:r>
      <w:r w:rsidR="007B3BCA">
        <w:rPr>
          <w:rFonts w:hint="cs"/>
          <w:rtl/>
        </w:rPr>
        <w:t>צפונה</w:t>
      </w:r>
      <w:r>
        <w:rPr>
          <w:rFonts w:hint="cs"/>
          <w:rtl/>
        </w:rPr>
        <w:t xml:space="preserve">, </w:t>
      </w:r>
      <w:r w:rsidR="007B3BCA">
        <w:rPr>
          <w:rFonts w:hint="cs"/>
          <w:rtl/>
        </w:rPr>
        <w:t>מגובה של כ 400 מ'.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סה"כ אותרו כ  6800 דונם. 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ההחלטה למקם את השטחים במקומות שסומנו קשורה גם בתכנון הובלת מים לשטחים אלו.  הקו המתוכנן מתחיל ב </w:t>
      </w:r>
      <w:r>
        <w:t xml:space="preserve">T.A.P LINE  </w:t>
      </w:r>
      <w:r>
        <w:rPr>
          <w:rFonts w:hint="cs"/>
          <w:rtl/>
        </w:rPr>
        <w:t xml:space="preserve">  ומשם מתפצל אל החלקות. 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ריכוז החלקות בגושים גדולים עונה על צרכי החקלאים מחד ועל צרכי שמירת טבע מאידך.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חלק מהצרכים בגוש מרכז כ 22% מסך החלקות נמצאים באזור משולב. (פרוט פריסת השטחים ע"פ אזורי תכנון בנספח ב </w:t>
      </w:r>
      <w:proofErr w:type="spellStart"/>
      <w:r>
        <w:rPr>
          <w:rFonts w:hint="cs"/>
          <w:rtl/>
        </w:rPr>
        <w:t>המצ"ב</w:t>
      </w:r>
      <w:proofErr w:type="spellEnd"/>
      <w:r>
        <w:rPr>
          <w:rFonts w:hint="cs"/>
          <w:rtl/>
        </w:rPr>
        <w:t xml:space="preserve">).  </w:t>
      </w:r>
    </w:p>
    <w:p w:rsidR="007B3BCA" w:rsidRDefault="007B3BCA" w:rsidP="004E0837">
      <w:pPr>
        <w:pStyle w:val="a3"/>
        <w:spacing w:line="360" w:lineRule="auto"/>
        <w:rPr>
          <w:rtl/>
        </w:rPr>
      </w:pPr>
      <w:r>
        <w:rPr>
          <w:rFonts w:hint="cs"/>
          <w:rtl/>
        </w:rPr>
        <w:t>בדיון הועלו הנקודות הבאות:</w:t>
      </w:r>
    </w:p>
    <w:p w:rsidR="007B3BCA" w:rsidRDefault="007B3BCA" w:rsidP="004E0837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בהנחה שחלקות מסוימות לא אותרו בשל בעיות ניקוז האם לא נכון יהיה להפנות תקציבים </w:t>
      </w:r>
      <w:r w:rsidR="00777698">
        <w:rPr>
          <w:rFonts w:hint="cs"/>
          <w:rtl/>
        </w:rPr>
        <w:t xml:space="preserve">נוספים לפעולות הנדרשות לניקוז, </w:t>
      </w:r>
      <w:r>
        <w:rPr>
          <w:rFonts w:hint="cs"/>
          <w:rtl/>
        </w:rPr>
        <w:t>ובכך להיצמד לשט</w:t>
      </w:r>
      <w:r w:rsidR="002F5A78">
        <w:rPr>
          <w:rFonts w:hint="cs"/>
          <w:rtl/>
        </w:rPr>
        <w:t>חים המ</w:t>
      </w:r>
      <w:r w:rsidR="00C5759E">
        <w:rPr>
          <w:rFonts w:hint="cs"/>
          <w:rtl/>
        </w:rPr>
        <w:t xml:space="preserve">יועדים </w:t>
      </w:r>
      <w:r w:rsidR="002F5A78">
        <w:rPr>
          <w:rFonts w:hint="cs"/>
          <w:rtl/>
        </w:rPr>
        <w:t>להרחבת נחלות בלבד?</w:t>
      </w:r>
    </w:p>
    <w:p w:rsidR="002F5A78" w:rsidRDefault="002F5A78" w:rsidP="004E0837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סך החלקות המיועדות להרחבת נחלות חקלאיות הוא נתון ידוע, במידה </w:t>
      </w:r>
      <w:proofErr w:type="spellStart"/>
      <w:r>
        <w:rPr>
          <w:rFonts w:hint="cs"/>
          <w:rtl/>
        </w:rPr>
        <w:t>וילקח</w:t>
      </w:r>
      <w:proofErr w:type="spellEnd"/>
      <w:r>
        <w:rPr>
          <w:rFonts w:hint="cs"/>
          <w:rtl/>
        </w:rPr>
        <w:t xml:space="preserve"> שטח מ"אזור משולב" הוא יישאר </w:t>
      </w:r>
      <w:r w:rsidR="003E5E3E">
        <w:rPr>
          <w:rFonts w:hint="cs"/>
          <w:rtl/>
        </w:rPr>
        <w:t xml:space="preserve">כשטח ללא פיתוח חקלאי, </w:t>
      </w:r>
      <w:r>
        <w:rPr>
          <w:rFonts w:hint="cs"/>
          <w:rtl/>
        </w:rPr>
        <w:t xml:space="preserve">באזור המיועד לפיתוח חקלאי. </w:t>
      </w:r>
    </w:p>
    <w:p w:rsidR="002F5A78" w:rsidRDefault="002F5A78" w:rsidP="004E0837">
      <w:pPr>
        <w:pStyle w:val="a3"/>
        <w:numPr>
          <w:ilvl w:val="0"/>
          <w:numId w:val="9"/>
        </w:numPr>
        <w:spacing w:line="360" w:lineRule="auto"/>
      </w:pPr>
      <w:r>
        <w:rPr>
          <w:rFonts w:hint="cs"/>
          <w:rtl/>
        </w:rPr>
        <w:t>התקציב העומד כרגע ל</w:t>
      </w:r>
      <w:r w:rsidR="003E5E3E">
        <w:rPr>
          <w:rFonts w:hint="cs"/>
          <w:rtl/>
        </w:rPr>
        <w:t xml:space="preserve">צורכי פיתוח הקרקע, </w:t>
      </w:r>
      <w:r>
        <w:rPr>
          <w:rFonts w:hint="cs"/>
          <w:rtl/>
        </w:rPr>
        <w:t>מוגבל</w:t>
      </w:r>
      <w:r w:rsidR="003E5E3E">
        <w:rPr>
          <w:rFonts w:hint="cs"/>
          <w:rtl/>
        </w:rPr>
        <w:t xml:space="preserve">. יידרש תקציב נוסף </w:t>
      </w:r>
      <w:r w:rsidR="003E5E3E">
        <w:rPr>
          <w:rtl/>
        </w:rPr>
        <w:t>–</w:t>
      </w:r>
      <w:r w:rsidR="003E5E3E">
        <w:rPr>
          <w:rFonts w:hint="cs"/>
          <w:rtl/>
        </w:rPr>
        <w:t xml:space="preserve"> כבר כיום -  להשלמת הפיתוח של תשתיות המים הנדרשות. </w:t>
      </w:r>
      <w:r>
        <w:rPr>
          <w:rFonts w:hint="cs"/>
          <w:rtl/>
        </w:rPr>
        <w:t xml:space="preserve">כניסה אל עבודות ניקוז מיוחדות לצורך </w:t>
      </w:r>
      <w:r>
        <w:rPr>
          <w:rFonts w:hint="cs"/>
          <w:rtl/>
        </w:rPr>
        <w:lastRenderedPageBreak/>
        <w:t>הכשרת שטחים לחקלאות , תעכב אם לא תעצ</w:t>
      </w:r>
      <w:r w:rsidR="003E5E3E">
        <w:rPr>
          <w:rFonts w:hint="cs"/>
          <w:rtl/>
        </w:rPr>
        <w:t>ו</w:t>
      </w:r>
      <w:r>
        <w:rPr>
          <w:rFonts w:hint="cs"/>
          <w:rtl/>
        </w:rPr>
        <w:t>ר</w:t>
      </w:r>
      <w:r w:rsidR="003E5E3E">
        <w:rPr>
          <w:rFonts w:hint="cs"/>
          <w:rtl/>
        </w:rPr>
        <w:t xml:space="preserve"> לחלוטים, את האפשרות ל</w:t>
      </w:r>
      <w:r>
        <w:rPr>
          <w:rFonts w:hint="cs"/>
          <w:rtl/>
        </w:rPr>
        <w:t xml:space="preserve">ספק נחלות חקלאיות בטווחים הקרובים באזור המרכז. </w:t>
      </w:r>
    </w:p>
    <w:p w:rsidR="002F5A78" w:rsidRDefault="00777698" w:rsidP="004E0837">
      <w:pPr>
        <w:pStyle w:val="a3"/>
        <w:spacing w:line="360" w:lineRule="auto"/>
        <w:ind w:left="1080"/>
        <w:rPr>
          <w:rtl/>
        </w:rPr>
      </w:pPr>
      <w:r>
        <w:rPr>
          <w:rFonts w:hint="cs"/>
          <w:rtl/>
        </w:rPr>
        <w:t xml:space="preserve">הוחלט: </w:t>
      </w:r>
    </w:p>
    <w:p w:rsidR="00777698" w:rsidRDefault="00777698" w:rsidP="004E0837">
      <w:pPr>
        <w:pStyle w:val="a3"/>
        <w:numPr>
          <w:ilvl w:val="0"/>
          <w:numId w:val="16"/>
        </w:numPr>
        <w:spacing w:line="360" w:lineRule="auto"/>
      </w:pPr>
      <w:r>
        <w:rPr>
          <w:rFonts w:hint="cs"/>
          <w:rtl/>
        </w:rPr>
        <w:t xml:space="preserve">הצוות ממליץ לאשר את הרחבת הנחלות החקלאיות באזור המרכז, גם בשטחים המוגדרים כרגע כאזור משולב. </w:t>
      </w:r>
    </w:p>
    <w:p w:rsidR="00777698" w:rsidRDefault="00777698" w:rsidP="004E0837">
      <w:pPr>
        <w:pStyle w:val="a3"/>
        <w:numPr>
          <w:ilvl w:val="0"/>
          <w:numId w:val="16"/>
        </w:numPr>
        <w:spacing w:line="360" w:lineRule="auto"/>
      </w:pPr>
      <w:r>
        <w:rPr>
          <w:rFonts w:hint="cs"/>
          <w:rtl/>
        </w:rPr>
        <w:t xml:space="preserve">הצוות ממליץ לבצע בשטחים אלו </w:t>
      </w:r>
      <w:r>
        <w:rPr>
          <w:rtl/>
        </w:rPr>
        <w:t>–</w:t>
      </w:r>
      <w:r>
        <w:rPr>
          <w:rFonts w:hint="cs"/>
          <w:rtl/>
        </w:rPr>
        <w:t xml:space="preserve"> שטחים הנמצאים ב"אזור משולב" -  סקר טבע, לצורך תיעוד הקיים. </w:t>
      </w:r>
    </w:p>
    <w:p w:rsidR="00777698" w:rsidRDefault="00777698" w:rsidP="00AC6254">
      <w:pPr>
        <w:spacing w:line="360" w:lineRule="auto"/>
        <w:ind w:left="1440"/>
        <w:rPr>
          <w:rtl/>
        </w:rPr>
      </w:pPr>
      <w:r>
        <w:rPr>
          <w:rFonts w:hint="cs"/>
          <w:rtl/>
        </w:rPr>
        <w:t xml:space="preserve">הערה כללית </w:t>
      </w:r>
      <w:r>
        <w:rPr>
          <w:rtl/>
        </w:rPr>
        <w:t>–</w:t>
      </w:r>
      <w:r>
        <w:rPr>
          <w:rFonts w:hint="cs"/>
          <w:rtl/>
        </w:rPr>
        <w:t xml:space="preserve"> צוות שטחים פתוחים, </w:t>
      </w:r>
      <w:r w:rsidR="008D153C">
        <w:rPr>
          <w:rFonts w:hint="cs"/>
          <w:rtl/>
        </w:rPr>
        <w:t>יגבש המלצות, שיועברו אל המנ</w:t>
      </w:r>
      <w:r w:rsidR="00AC6254">
        <w:rPr>
          <w:rFonts w:hint="cs"/>
          <w:rtl/>
        </w:rPr>
        <w:t xml:space="preserve">הלת. מנהלת השטחים הפתוחים תקבל </w:t>
      </w:r>
      <w:r w:rsidR="008D153C">
        <w:rPr>
          <w:rFonts w:hint="cs"/>
          <w:rtl/>
        </w:rPr>
        <w:t>החלטות</w:t>
      </w:r>
      <w:r w:rsidR="00AC6254">
        <w:rPr>
          <w:rFonts w:hint="cs"/>
          <w:rtl/>
        </w:rPr>
        <w:t xml:space="preserve"> בנושאים אלו. </w:t>
      </w:r>
      <w:bookmarkStart w:id="0" w:name="_GoBack"/>
      <w:bookmarkEnd w:id="0"/>
    </w:p>
    <w:p w:rsidR="008D153C" w:rsidRDefault="008D153C" w:rsidP="004E0837">
      <w:pPr>
        <w:spacing w:line="360" w:lineRule="auto"/>
        <w:ind w:left="1440"/>
        <w:rPr>
          <w:rtl/>
        </w:rPr>
      </w:pPr>
    </w:p>
    <w:p w:rsidR="008D153C" w:rsidRDefault="008D153C" w:rsidP="004E0837">
      <w:pPr>
        <w:spacing w:line="360" w:lineRule="auto"/>
        <w:ind w:left="1440"/>
        <w:rPr>
          <w:rtl/>
        </w:rPr>
      </w:pPr>
      <w:r>
        <w:rPr>
          <w:rFonts w:hint="cs"/>
          <w:rtl/>
        </w:rPr>
        <w:t xml:space="preserve">המפגש הבא של הצוות יתקיים ב 3/9/2014 בשעות 13:00-14:30. בחדר הישיבות של המועצה. </w:t>
      </w:r>
    </w:p>
    <w:p w:rsidR="008D153C" w:rsidRDefault="008D153C" w:rsidP="004E0837">
      <w:pPr>
        <w:spacing w:line="360" w:lineRule="auto"/>
        <w:ind w:left="1440"/>
        <w:rPr>
          <w:rtl/>
        </w:rPr>
      </w:pPr>
      <w:r>
        <w:rPr>
          <w:rFonts w:hint="cs"/>
          <w:rtl/>
        </w:rPr>
        <w:t>נושאים לדיון:</w:t>
      </w:r>
    </w:p>
    <w:p w:rsidR="008D153C" w:rsidRDefault="008D153C" w:rsidP="004E0837">
      <w:pPr>
        <w:pStyle w:val="a3"/>
        <w:numPr>
          <w:ilvl w:val="0"/>
          <w:numId w:val="17"/>
        </w:numPr>
        <w:spacing w:line="360" w:lineRule="auto"/>
      </w:pPr>
      <w:r>
        <w:rPr>
          <w:rFonts w:hint="cs"/>
          <w:rtl/>
        </w:rPr>
        <w:t xml:space="preserve">טכס השקה של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אב לשטחים פתוחים. </w:t>
      </w:r>
    </w:p>
    <w:p w:rsidR="008D153C" w:rsidRDefault="008D153C" w:rsidP="004E0837">
      <w:pPr>
        <w:pStyle w:val="a3"/>
        <w:numPr>
          <w:ilvl w:val="0"/>
          <w:numId w:val="17"/>
        </w:numPr>
        <w:spacing w:line="360" w:lineRule="auto"/>
      </w:pPr>
      <w:r>
        <w:rPr>
          <w:rFonts w:hint="cs"/>
          <w:rtl/>
        </w:rPr>
        <w:t>חקלאות מקיימת/תומכת סביבה.</w:t>
      </w:r>
    </w:p>
    <w:p w:rsidR="00471BA6" w:rsidRDefault="00A35306" w:rsidP="004E0837">
      <w:pPr>
        <w:pStyle w:val="a3"/>
        <w:numPr>
          <w:ilvl w:val="0"/>
          <w:numId w:val="17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נחלות חקלאיות </w:t>
      </w:r>
      <w:proofErr w:type="spellStart"/>
      <w:r>
        <w:rPr>
          <w:rFonts w:hint="cs"/>
          <w:rtl/>
        </w:rPr>
        <w:t>בדלווה</w:t>
      </w:r>
      <w:proofErr w:type="spellEnd"/>
      <w:r>
        <w:rPr>
          <w:rFonts w:hint="cs"/>
          <w:rtl/>
        </w:rPr>
        <w:t>.</w:t>
      </w:r>
    </w:p>
    <w:p w:rsidR="00A35306" w:rsidRDefault="00A35306" w:rsidP="00A35306">
      <w:pPr>
        <w:pStyle w:val="a3"/>
        <w:spacing w:line="360" w:lineRule="auto"/>
        <w:ind w:left="1800"/>
      </w:pPr>
    </w:p>
    <w:p w:rsidR="008D153C" w:rsidRDefault="008D153C" w:rsidP="004E0837">
      <w:pPr>
        <w:spacing w:line="360" w:lineRule="auto"/>
        <w:jc w:val="center"/>
        <w:rPr>
          <w:rtl/>
        </w:rPr>
      </w:pPr>
      <w:r>
        <w:rPr>
          <w:rFonts w:hint="cs"/>
          <w:rtl/>
        </w:rPr>
        <w:t>סיכם: קובי גביש</w:t>
      </w:r>
    </w:p>
    <w:p w:rsidR="008D153C" w:rsidRDefault="008D153C" w:rsidP="004E0837">
      <w:pPr>
        <w:spacing w:line="360" w:lineRule="auto"/>
        <w:rPr>
          <w:rtl/>
        </w:rPr>
      </w:pPr>
      <w:r>
        <w:rPr>
          <w:rFonts w:hint="cs"/>
          <w:rtl/>
        </w:rPr>
        <w:t>העתקים:</w:t>
      </w:r>
    </w:p>
    <w:p w:rsidR="008D153C" w:rsidRDefault="008D153C" w:rsidP="004E0837">
      <w:pPr>
        <w:spacing w:line="360" w:lineRule="auto"/>
        <w:rPr>
          <w:rtl/>
        </w:rPr>
      </w:pPr>
      <w:r>
        <w:rPr>
          <w:rFonts w:hint="cs"/>
          <w:rtl/>
        </w:rPr>
        <w:t>חברי הצוות</w:t>
      </w:r>
    </w:p>
    <w:p w:rsidR="008D153C" w:rsidRDefault="00E52538" w:rsidP="004E0837">
      <w:pPr>
        <w:spacing w:line="360" w:lineRule="auto"/>
        <w:rPr>
          <w:rtl/>
        </w:rPr>
      </w:pPr>
      <w:r>
        <w:rPr>
          <w:rFonts w:hint="cs"/>
          <w:rtl/>
        </w:rPr>
        <w:t xml:space="preserve">אורי </w:t>
      </w:r>
      <w:proofErr w:type="spellStart"/>
      <w:r>
        <w:rPr>
          <w:rFonts w:hint="cs"/>
          <w:rtl/>
        </w:rPr>
        <w:t>קלנר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סגן ראש המועצה האזורית גולן</w:t>
      </w:r>
      <w:r w:rsidR="008D153C">
        <w:rPr>
          <w:rFonts w:hint="cs"/>
          <w:rtl/>
        </w:rPr>
        <w:t xml:space="preserve"> </w:t>
      </w:r>
      <w:r w:rsidR="00471BA6">
        <w:rPr>
          <w:rFonts w:hint="cs"/>
          <w:rtl/>
        </w:rPr>
        <w:t>.</w:t>
      </w:r>
    </w:p>
    <w:p w:rsidR="00471BA6" w:rsidRDefault="00471BA6" w:rsidP="00AE65AE">
      <w:pPr>
        <w:spacing w:line="360" w:lineRule="auto"/>
        <w:rPr>
          <w:rtl/>
        </w:rPr>
      </w:pPr>
      <w:r>
        <w:rPr>
          <w:rFonts w:hint="cs"/>
          <w:rtl/>
        </w:rPr>
        <w:t xml:space="preserve">חגי </w:t>
      </w:r>
      <w:r w:rsidR="00AE65AE">
        <w:rPr>
          <w:rFonts w:hint="cs"/>
          <w:rtl/>
        </w:rPr>
        <w:t xml:space="preserve">ניר </w:t>
      </w:r>
      <w:r w:rsidR="00AE65AE" w:rsidRPr="00AE65AE">
        <w:rPr>
          <w:rFonts w:hint="cs"/>
          <w:rtl/>
        </w:rPr>
        <w:t>-  מרכז משק</w:t>
      </w:r>
      <w:r w:rsidR="00AE65AE">
        <w:rPr>
          <w:rFonts w:hint="cs"/>
          <w:rtl/>
        </w:rPr>
        <w:t>, נטור</w:t>
      </w:r>
    </w:p>
    <w:p w:rsidR="008D153C" w:rsidRDefault="008D153C" w:rsidP="00777698">
      <w:pPr>
        <w:ind w:left="1440"/>
      </w:pPr>
    </w:p>
    <w:p w:rsidR="002F5A78" w:rsidRDefault="002F5A78" w:rsidP="003E5E3E">
      <w:pPr>
        <w:pStyle w:val="a3"/>
        <w:ind w:left="1080"/>
        <w:rPr>
          <w:rtl/>
        </w:rPr>
      </w:pPr>
    </w:p>
    <w:p w:rsidR="007E7915" w:rsidRDefault="007E7915">
      <w:pPr>
        <w:bidi w:val="0"/>
        <w:rPr>
          <w:rtl/>
        </w:rPr>
      </w:pPr>
      <w:r>
        <w:rPr>
          <w:rtl/>
        </w:rPr>
        <w:br w:type="page"/>
      </w:r>
    </w:p>
    <w:p w:rsidR="007B63EE" w:rsidRDefault="007B63EE" w:rsidP="007E7915">
      <w:pPr>
        <w:pStyle w:val="a3"/>
        <w:rPr>
          <w:rtl/>
        </w:rPr>
      </w:pPr>
      <w:r>
        <w:rPr>
          <w:rFonts w:hint="cs"/>
          <w:rtl/>
        </w:rPr>
        <w:lastRenderedPageBreak/>
        <w:t>נספח א</w:t>
      </w:r>
    </w:p>
    <w:p w:rsidR="007B63EE" w:rsidRPr="00687711" w:rsidRDefault="007B63EE" w:rsidP="007B63EE">
      <w:pPr>
        <w:spacing w:line="240" w:lineRule="auto"/>
        <w:jc w:val="center"/>
        <w:rPr>
          <w:color w:val="76923C" w:themeColor="accent3" w:themeShade="BF"/>
          <w:sz w:val="20"/>
          <w:szCs w:val="20"/>
          <w:rtl/>
        </w:rPr>
      </w:pPr>
      <w:r w:rsidRPr="00687711">
        <w:rPr>
          <w:rFonts w:hint="cs"/>
          <w:color w:val="76923C" w:themeColor="accent3" w:themeShade="BF"/>
          <w:sz w:val="20"/>
          <w:szCs w:val="20"/>
          <w:rtl/>
        </w:rPr>
        <w:t xml:space="preserve">                                                                                                              מיקי ליפשיץ </w:t>
      </w:r>
      <w:r w:rsidRPr="00687711">
        <w:rPr>
          <w:color w:val="76923C" w:themeColor="accent3" w:themeShade="BF"/>
          <w:sz w:val="20"/>
          <w:szCs w:val="20"/>
          <w:rtl/>
        </w:rPr>
        <w:t>–</w:t>
      </w:r>
      <w:r w:rsidRPr="00687711">
        <w:rPr>
          <w:rFonts w:hint="cs"/>
          <w:color w:val="76923C" w:themeColor="accent3" w:themeShade="BF"/>
          <w:sz w:val="20"/>
          <w:szCs w:val="20"/>
          <w:rtl/>
        </w:rPr>
        <w:t>יועץ סביבתי</w:t>
      </w:r>
    </w:p>
    <w:p w:rsidR="007B63EE" w:rsidRPr="00687711" w:rsidRDefault="007B63EE" w:rsidP="007B63EE">
      <w:pPr>
        <w:spacing w:line="240" w:lineRule="auto"/>
        <w:ind w:right="-426"/>
        <w:jc w:val="right"/>
        <w:rPr>
          <w:color w:val="76923C" w:themeColor="accent3" w:themeShade="BF"/>
          <w:sz w:val="20"/>
          <w:szCs w:val="20"/>
        </w:rPr>
      </w:pPr>
      <w:r w:rsidRPr="00687711">
        <w:rPr>
          <w:rFonts w:hint="cs"/>
          <w:color w:val="76923C" w:themeColor="accent3" w:themeShade="BF"/>
          <w:sz w:val="20"/>
          <w:szCs w:val="20"/>
          <w:rtl/>
        </w:rPr>
        <w:t xml:space="preserve"> </w:t>
      </w:r>
      <w:hyperlink r:id="rId10" w:history="1">
        <w:r w:rsidRPr="00687711">
          <w:rPr>
            <w:rStyle w:val="Hyperlink"/>
            <w:color w:val="76923C" w:themeColor="accent3" w:themeShade="BF"/>
            <w:sz w:val="20"/>
            <w:szCs w:val="20"/>
          </w:rPr>
          <w:t>miklipsch@gmail.com</w:t>
        </w:r>
      </w:hyperlink>
      <w:r w:rsidRPr="00687711">
        <w:rPr>
          <w:color w:val="76923C" w:themeColor="accent3" w:themeShade="BF"/>
          <w:sz w:val="20"/>
          <w:szCs w:val="20"/>
        </w:rPr>
        <w:t xml:space="preserve">  052-3689611</w:t>
      </w:r>
    </w:p>
    <w:p w:rsidR="007B63EE" w:rsidRDefault="007B63EE" w:rsidP="007B63EE">
      <w:pPr>
        <w:spacing w:line="240" w:lineRule="auto"/>
        <w:ind w:left="-483" w:right="-851"/>
        <w:jc w:val="center"/>
        <w:rPr>
          <w:color w:val="76923C" w:themeColor="accent3" w:themeShade="BF"/>
          <w:sz w:val="20"/>
          <w:szCs w:val="20"/>
          <w:rtl/>
        </w:rPr>
      </w:pPr>
      <w:r w:rsidRPr="00687711">
        <w:rPr>
          <w:rFonts w:hint="cs"/>
          <w:color w:val="76923C" w:themeColor="accent3" w:themeShade="BF"/>
          <w:sz w:val="20"/>
          <w:szCs w:val="20"/>
          <w:rtl/>
        </w:rPr>
        <w:t xml:space="preserve">                                                                                                       ת.ד 496 רמת ישי 30095</w:t>
      </w:r>
    </w:p>
    <w:p w:rsidR="007B63EE" w:rsidRDefault="007B63EE" w:rsidP="007B63EE">
      <w:pPr>
        <w:spacing w:line="240" w:lineRule="auto"/>
        <w:ind w:left="-483" w:right="-851"/>
        <w:jc w:val="center"/>
        <w:rPr>
          <w:color w:val="76923C" w:themeColor="accent3" w:themeShade="BF"/>
          <w:sz w:val="20"/>
          <w:szCs w:val="20"/>
          <w:rtl/>
        </w:rPr>
      </w:pPr>
    </w:p>
    <w:p w:rsidR="007B63EE" w:rsidRDefault="007B63EE" w:rsidP="007B63EE">
      <w:pPr>
        <w:tabs>
          <w:tab w:val="left" w:pos="3502"/>
        </w:tabs>
        <w:spacing w:line="240" w:lineRule="auto"/>
        <w:ind w:left="-483" w:right="-851"/>
        <w:rPr>
          <w:color w:val="76923C" w:themeColor="accent3" w:themeShade="BF"/>
          <w:sz w:val="20"/>
          <w:szCs w:val="20"/>
          <w:rtl/>
        </w:rPr>
      </w:pPr>
      <w:r>
        <w:rPr>
          <w:color w:val="76923C" w:themeColor="accent3" w:themeShade="BF"/>
          <w:sz w:val="20"/>
          <w:szCs w:val="20"/>
          <w:rtl/>
        </w:rPr>
        <w:tab/>
      </w:r>
    </w:p>
    <w:p w:rsidR="007B63EE" w:rsidRPr="00B17ECE" w:rsidRDefault="007B63EE" w:rsidP="007B63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17ECE">
        <w:rPr>
          <w:rFonts w:cs="David" w:hint="cs"/>
          <w:b/>
          <w:bCs/>
          <w:sz w:val="28"/>
          <w:szCs w:val="28"/>
          <w:u w:val="single"/>
          <w:rtl/>
        </w:rPr>
        <w:t xml:space="preserve">הרחבת משבצת חקלאית נטור </w:t>
      </w:r>
      <w:r w:rsidRPr="00B17ECE">
        <w:rPr>
          <w:rFonts w:cs="David"/>
          <w:b/>
          <w:bCs/>
          <w:sz w:val="28"/>
          <w:szCs w:val="28"/>
          <w:u w:val="single"/>
          <w:rtl/>
        </w:rPr>
        <w:t>–</w:t>
      </w:r>
    </w:p>
    <w:p w:rsidR="007B63EE" w:rsidRDefault="007B63EE" w:rsidP="007B63EE">
      <w:pPr>
        <w:jc w:val="center"/>
        <w:rPr>
          <w:sz w:val="24"/>
          <w:szCs w:val="24"/>
          <w:rtl/>
        </w:rPr>
      </w:pPr>
      <w:r w:rsidRPr="00B17ECE">
        <w:rPr>
          <w:rFonts w:cs="David" w:hint="cs"/>
          <w:b/>
          <w:bCs/>
          <w:sz w:val="24"/>
          <w:szCs w:val="24"/>
          <w:u w:val="single"/>
          <w:rtl/>
        </w:rPr>
        <w:t>דרום מזרח לתל פרס ,334 דונם</w:t>
      </w:r>
      <w:r>
        <w:rPr>
          <w:rFonts w:hint="cs"/>
          <w:sz w:val="24"/>
          <w:szCs w:val="24"/>
          <w:rtl/>
        </w:rPr>
        <w:t>.</w:t>
      </w:r>
    </w:p>
    <w:p w:rsidR="007B63EE" w:rsidRPr="00493011" w:rsidRDefault="007B63EE" w:rsidP="007B63EE">
      <w:pPr>
        <w:jc w:val="center"/>
        <w:rPr>
          <w:rFonts w:cs="David"/>
          <w:sz w:val="24"/>
          <w:szCs w:val="24"/>
          <w:u w:val="single"/>
          <w:rtl/>
        </w:rPr>
      </w:pPr>
      <w:r w:rsidRPr="00493011">
        <w:rPr>
          <w:rFonts w:cs="David" w:hint="cs"/>
          <w:sz w:val="24"/>
          <w:szCs w:val="24"/>
          <w:u w:val="single"/>
          <w:rtl/>
        </w:rPr>
        <w:t>חוות דעת</w:t>
      </w:r>
      <w:r>
        <w:rPr>
          <w:rFonts w:cs="David" w:hint="cs"/>
          <w:sz w:val="24"/>
          <w:szCs w:val="24"/>
          <w:u w:val="single"/>
          <w:rtl/>
        </w:rPr>
        <w:t xml:space="preserve"> ראשונית</w:t>
      </w:r>
    </w:p>
    <w:p w:rsidR="007B63EE" w:rsidRDefault="007B63EE" w:rsidP="007B63EE">
      <w:pPr>
        <w:rPr>
          <w:sz w:val="20"/>
          <w:szCs w:val="20"/>
          <w:rtl/>
        </w:rPr>
      </w:pP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המסמך מבוסס על תצפית שטח מתל פרס ו</w:t>
      </w:r>
      <w:r>
        <w:rPr>
          <w:rFonts w:cs="David" w:hint="cs"/>
          <w:sz w:val="20"/>
          <w:szCs w:val="20"/>
          <w:rtl/>
        </w:rPr>
        <w:t>מ</w:t>
      </w:r>
      <w:r w:rsidRPr="007E3F86">
        <w:rPr>
          <w:rFonts w:cs="David" w:hint="cs"/>
          <w:sz w:val="20"/>
          <w:szCs w:val="20"/>
          <w:rtl/>
        </w:rPr>
        <w:t>שטח גובל במשבצת מזרחית של רמת מגשימים.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לא נערך סיור מדוקדק בתוך השטח הנדון. תובנות והמלצות נעשו על פי ניתוח תצ"א והתייחסות למרכיבי תכנית אב לשטחים פתוחים בגולן.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הרחבת השטח החקלאי של נטור מתאפשרת סטטוטורית בהתאמה להוראות </w:t>
      </w:r>
      <w:r w:rsidRPr="007E3F86">
        <w:rPr>
          <w:rFonts w:cs="David" w:hint="cs"/>
          <w:b/>
          <w:bCs/>
          <w:sz w:val="20"/>
          <w:szCs w:val="20"/>
          <w:rtl/>
        </w:rPr>
        <w:t xml:space="preserve">תמ"א  35  </w:t>
      </w:r>
      <w:r w:rsidRPr="007E3F86">
        <w:rPr>
          <w:rFonts w:cs="David" w:hint="cs"/>
          <w:sz w:val="20"/>
          <w:szCs w:val="20"/>
          <w:rtl/>
        </w:rPr>
        <w:t xml:space="preserve">(מרקם שימור ארצי) </w:t>
      </w:r>
      <w:proofErr w:type="spellStart"/>
      <w:r w:rsidRPr="007E3F86">
        <w:rPr>
          <w:rFonts w:cs="David" w:hint="cs"/>
          <w:b/>
          <w:bCs/>
          <w:sz w:val="20"/>
          <w:szCs w:val="20"/>
          <w:rtl/>
        </w:rPr>
        <w:t>ותמ"מ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</w:t>
      </w:r>
      <w:r w:rsidRPr="007E3F86">
        <w:rPr>
          <w:rFonts w:cs="David" w:hint="cs"/>
          <w:b/>
          <w:bCs/>
          <w:sz w:val="20"/>
          <w:szCs w:val="20"/>
          <w:rtl/>
        </w:rPr>
        <w:t>3/2</w:t>
      </w:r>
      <w:r w:rsidRPr="007E3F86">
        <w:rPr>
          <w:rFonts w:cs="David" w:hint="cs"/>
          <w:sz w:val="20"/>
          <w:szCs w:val="20"/>
          <w:rtl/>
        </w:rPr>
        <w:t xml:space="preserve"> (מרחב פתוח).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b/>
          <w:bCs/>
          <w:sz w:val="20"/>
          <w:szCs w:val="20"/>
          <w:rtl/>
        </w:rPr>
        <w:t>תכנית אב לשטחים פתוחים בגולן</w:t>
      </w:r>
      <w:r w:rsidRPr="007E3F86">
        <w:rPr>
          <w:rFonts w:cs="David" w:hint="cs"/>
          <w:sz w:val="20"/>
          <w:szCs w:val="20"/>
          <w:rtl/>
        </w:rPr>
        <w:t xml:space="preserve"> מייעדת השטח</w:t>
      </w:r>
      <w:r>
        <w:rPr>
          <w:rFonts w:cs="David" w:hint="cs"/>
          <w:sz w:val="20"/>
          <w:szCs w:val="20"/>
          <w:rtl/>
        </w:rPr>
        <w:t xml:space="preserve"> הנדון</w:t>
      </w:r>
      <w:r w:rsidRPr="007E3F86">
        <w:rPr>
          <w:rFonts w:cs="David" w:hint="cs"/>
          <w:sz w:val="20"/>
          <w:szCs w:val="20"/>
          <w:rtl/>
        </w:rPr>
        <w:t xml:space="preserve"> ל"תוספת מוצעת לשטח יער </w:t>
      </w:r>
      <w:r w:rsidRPr="007E3F86">
        <w:rPr>
          <w:rFonts w:cs="David"/>
          <w:sz w:val="20"/>
          <w:szCs w:val="20"/>
          <w:rtl/>
        </w:rPr>
        <w:t>–</w:t>
      </w:r>
      <w:r w:rsidRPr="007E3F86">
        <w:rPr>
          <w:rFonts w:cs="David" w:hint="cs"/>
          <w:sz w:val="20"/>
          <w:szCs w:val="20"/>
          <w:rtl/>
        </w:rPr>
        <w:t xml:space="preserve"> מרחב חיפוש".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בייעוד זה : "שטחים שלא אושרה בתחומם תכנית מקומית ליער, יחולו מעליהם ההוראות על שטח אחו גולני, כהגדרתו במסמכי תכנית זו" (</w:t>
      </w:r>
      <w:proofErr w:type="spellStart"/>
      <w:r>
        <w:rPr>
          <w:rFonts w:cs="David" w:hint="cs"/>
          <w:sz w:val="20"/>
          <w:szCs w:val="20"/>
          <w:rtl/>
        </w:rPr>
        <w:t>תוכנית</w:t>
      </w:r>
      <w:proofErr w:type="spellEnd"/>
      <w:r>
        <w:rPr>
          <w:rFonts w:cs="David" w:hint="cs"/>
          <w:sz w:val="20"/>
          <w:szCs w:val="20"/>
          <w:rtl/>
        </w:rPr>
        <w:t xml:space="preserve"> אב לשטחים פתוחים בגולן </w:t>
      </w:r>
      <w:r w:rsidRPr="007E3F86">
        <w:rPr>
          <w:rFonts w:cs="David" w:hint="cs"/>
          <w:sz w:val="20"/>
          <w:szCs w:val="20"/>
          <w:rtl/>
        </w:rPr>
        <w:t>סע' ג. 4. 3).</w:t>
      </w:r>
      <w:r w:rsidRPr="007E3F86">
        <w:rPr>
          <w:rFonts w:cs="David"/>
          <w:sz w:val="20"/>
          <w:szCs w:val="20"/>
          <w:rtl/>
        </w:rPr>
        <w:br/>
      </w:r>
      <w:r w:rsidRPr="007E3F86">
        <w:rPr>
          <w:rFonts w:cs="David" w:hint="cs"/>
          <w:sz w:val="20"/>
          <w:szCs w:val="20"/>
          <w:rtl/>
        </w:rPr>
        <w:t>אחו גולני יהיה ללא פיתוח חקלאי (</w:t>
      </w:r>
      <w:r>
        <w:rPr>
          <w:rFonts w:cs="David" w:hint="cs"/>
          <w:sz w:val="20"/>
          <w:szCs w:val="20"/>
          <w:rtl/>
        </w:rPr>
        <w:t xml:space="preserve">שם , </w:t>
      </w:r>
      <w:r w:rsidRPr="007E3F86">
        <w:rPr>
          <w:rFonts w:cs="David" w:hint="cs"/>
          <w:sz w:val="20"/>
          <w:szCs w:val="20"/>
          <w:rtl/>
        </w:rPr>
        <w:t>סע' ג. 5. 1 ).</w:t>
      </w:r>
      <w:r w:rsidRPr="007E3F86">
        <w:rPr>
          <w:rFonts w:cs="David"/>
          <w:sz w:val="20"/>
          <w:szCs w:val="20"/>
          <w:rtl/>
        </w:rPr>
        <w:br/>
      </w:r>
      <w:r w:rsidRPr="007E3F86">
        <w:rPr>
          <w:rFonts w:cs="David" w:hint="cs"/>
          <w:sz w:val="20"/>
          <w:szCs w:val="20"/>
          <w:rtl/>
        </w:rPr>
        <w:t>אם כך הרחבה חקלאית</w:t>
      </w:r>
      <w:r>
        <w:rPr>
          <w:rFonts w:cs="David" w:hint="cs"/>
          <w:sz w:val="20"/>
          <w:szCs w:val="20"/>
          <w:rtl/>
        </w:rPr>
        <w:t xml:space="preserve"> זו</w:t>
      </w:r>
      <w:r w:rsidRPr="007E3F86">
        <w:rPr>
          <w:rFonts w:cs="David" w:hint="cs"/>
          <w:sz w:val="20"/>
          <w:szCs w:val="20"/>
          <w:rtl/>
        </w:rPr>
        <w:t xml:space="preserve"> היא בגדר חריגה מהמלצות תכנית האב.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ברם, הבקשה לחו"ד נתנה על רקע יזמה וסקר לאיתור שטחים להרחבה חקלאית ,שנעשה בטרם אישורה של תכנית האב , וכן על הסכמה/נטייה עקרונית על הרחבת השטח הנדון. נטור פנתה לגורמים המוסמכים  על מנת לקדם פיתוח השטח לצורך הכשרה ועיבוד חקלאי.</w:t>
      </w:r>
    </w:p>
    <w:p w:rsidR="007B63EE" w:rsidRPr="007E3F86" w:rsidRDefault="007B63EE" w:rsidP="007B63EE">
      <w:pPr>
        <w:rPr>
          <w:rFonts w:cs="David"/>
          <w:b/>
          <w:bCs/>
          <w:sz w:val="20"/>
          <w:szCs w:val="20"/>
          <w:rtl/>
        </w:rPr>
      </w:pPr>
      <w:r w:rsidRPr="007E3F86">
        <w:rPr>
          <w:rFonts w:cs="David" w:hint="cs"/>
          <w:b/>
          <w:bCs/>
          <w:sz w:val="20"/>
          <w:szCs w:val="20"/>
          <w:rtl/>
        </w:rPr>
        <w:t>הערכות של תכנית האב על שטח ההרחבה :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i/>
          <w:iCs/>
          <w:sz w:val="20"/>
          <w:szCs w:val="20"/>
          <w:rtl/>
        </w:rPr>
        <w:t>מפת ערכיות אקולוגית</w:t>
      </w:r>
      <w:r w:rsidRPr="007E3F86">
        <w:rPr>
          <w:rFonts w:cs="David" w:hint="cs"/>
          <w:sz w:val="20"/>
          <w:szCs w:val="20"/>
          <w:rtl/>
        </w:rPr>
        <w:t xml:space="preserve"> מדרגת את השטח ברמה ה'(בסולם א'-ו').</w:t>
      </w:r>
      <w:r w:rsidRPr="007E3F86">
        <w:rPr>
          <w:rFonts w:cs="David"/>
          <w:sz w:val="20"/>
          <w:szCs w:val="20"/>
          <w:rtl/>
        </w:rPr>
        <w:br/>
      </w:r>
      <w:r w:rsidRPr="007E3F86">
        <w:rPr>
          <w:rFonts w:cs="David" w:hint="cs"/>
          <w:i/>
          <w:iCs/>
          <w:sz w:val="20"/>
          <w:szCs w:val="20"/>
          <w:rtl/>
        </w:rPr>
        <w:t>מפת ערכים בנוף</w:t>
      </w:r>
      <w:r w:rsidRPr="007E3F86">
        <w:rPr>
          <w:rFonts w:cs="David" w:hint="cs"/>
          <w:sz w:val="20"/>
          <w:szCs w:val="20"/>
          <w:rtl/>
        </w:rPr>
        <w:t xml:space="preserve"> איננה מגדירה את השטח כבעל ערך. תל פרס מוגדר כערך אך אין לראות בשימוש חקלאי שבנדון גורם המפריע/מפחית מערכו של התל  המוקף בשטחי חקלאות סביבו.</w:t>
      </w:r>
      <w:r w:rsidRPr="007E3F86">
        <w:rPr>
          <w:rFonts w:cs="David"/>
          <w:sz w:val="20"/>
          <w:szCs w:val="20"/>
          <w:rtl/>
        </w:rPr>
        <w:br/>
      </w:r>
      <w:r w:rsidRPr="007E3F86">
        <w:rPr>
          <w:rFonts w:cs="David" w:hint="cs"/>
          <w:i/>
          <w:iCs/>
          <w:sz w:val="20"/>
          <w:szCs w:val="20"/>
          <w:rtl/>
        </w:rPr>
        <w:t>מפת ערכיות תרבות ומורשת</w:t>
      </w:r>
      <w:r w:rsidRPr="007E3F86">
        <w:rPr>
          <w:rFonts w:cs="David" w:hint="cs"/>
          <w:sz w:val="20"/>
          <w:szCs w:val="20"/>
          <w:rtl/>
        </w:rPr>
        <w:t xml:space="preserve"> איננה מגדירה את השטח כבעל ערך.</w:t>
      </w:r>
    </w:p>
    <w:p w:rsidR="007B63EE" w:rsidRPr="007E3F86" w:rsidRDefault="007B63EE" w:rsidP="007B63EE">
      <w:pPr>
        <w:tabs>
          <w:tab w:val="left" w:pos="2069"/>
        </w:tabs>
        <w:rPr>
          <w:rFonts w:cs="David"/>
          <w:sz w:val="20"/>
          <w:szCs w:val="20"/>
          <w:rtl/>
        </w:rPr>
      </w:pPr>
      <w:r w:rsidRPr="007E3F86">
        <w:rPr>
          <w:rFonts w:cs="David" w:hint="cs"/>
          <w:b/>
          <w:bCs/>
          <w:sz w:val="20"/>
          <w:szCs w:val="20"/>
          <w:rtl/>
        </w:rPr>
        <w:t>הערכות ראשוניות הנובעות מניתוח השטח</w:t>
      </w:r>
      <w:r w:rsidRPr="007E3F86">
        <w:rPr>
          <w:rFonts w:cs="David" w:hint="cs"/>
          <w:sz w:val="20"/>
          <w:szCs w:val="20"/>
          <w:rtl/>
        </w:rPr>
        <w:t>:</w:t>
      </w:r>
    </w:p>
    <w:p w:rsidR="007B63EE" w:rsidRPr="007E3F86" w:rsidRDefault="007B63EE" w:rsidP="007B63EE">
      <w:pPr>
        <w:rPr>
          <w:rFonts w:cs="David"/>
          <w:b/>
          <w:bCs/>
          <w:sz w:val="20"/>
          <w:szCs w:val="20"/>
          <w:rtl/>
        </w:rPr>
      </w:pPr>
      <w:r w:rsidRPr="007E3F86">
        <w:rPr>
          <w:rFonts w:cs="David" w:hint="cs"/>
          <w:b/>
          <w:bCs/>
          <w:sz w:val="20"/>
          <w:szCs w:val="20"/>
          <w:rtl/>
        </w:rPr>
        <w:t xml:space="preserve">השטח כמסדרון אקולוגי : 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השטח החקלאי הנדון מהווה גורם הפוגע ברצף שטחים טבעיים ברצועה צרה לאורך קו הגבול  ובין האחרון לבין משבצת חקלאית מזרחית של רמת מגשימים.</w:t>
      </w:r>
      <w:r w:rsidRPr="007E3F86">
        <w:rPr>
          <w:rFonts w:cs="David"/>
          <w:sz w:val="20"/>
          <w:szCs w:val="20"/>
          <w:rtl/>
        </w:rPr>
        <w:br/>
      </w:r>
      <w:r w:rsidRPr="007E3F86">
        <w:rPr>
          <w:rFonts w:cs="David" w:hint="cs"/>
          <w:sz w:val="20"/>
          <w:szCs w:val="20"/>
          <w:rtl/>
        </w:rPr>
        <w:t>יש לראות ברצועה זו פוטנציאל למסדרון אקולוגי מזרחי המחבר את המרחב הטבעי לאורך קו הגבול הדרומי והמזרחי ויוצר רצף עם רכס חזקה בצפון.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אמנם רצועה זו מופרת ע"י פעילות אנושית לאורך גדר המערכת ,ע"י תעלת נ.ט ושטחים חקלאיים </w:t>
      </w:r>
      <w:r>
        <w:rPr>
          <w:rFonts w:cs="David" w:hint="cs"/>
          <w:sz w:val="20"/>
          <w:szCs w:val="20"/>
          <w:rtl/>
        </w:rPr>
        <w:t>ב</w:t>
      </w:r>
      <w:r w:rsidRPr="007E3F86">
        <w:rPr>
          <w:rFonts w:cs="David" w:hint="cs"/>
          <w:sz w:val="20"/>
          <w:szCs w:val="20"/>
          <w:rtl/>
        </w:rPr>
        <w:t>מורדותיו המזרחיים של תל פרס, אך אין בכך לבטל את נחיצותה כמסדרון אקולוגי.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רוחב רצועת השטח הטבעי שיוותר עם פיתוח השטח יהיה כ- 600 מ' בלבד.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</w:p>
    <w:p w:rsidR="007B63EE" w:rsidRPr="007E3F86" w:rsidRDefault="007B63EE" w:rsidP="007B63EE">
      <w:pPr>
        <w:rPr>
          <w:rFonts w:cs="David"/>
          <w:b/>
          <w:bCs/>
          <w:sz w:val="20"/>
          <w:szCs w:val="20"/>
          <w:rtl/>
        </w:rPr>
      </w:pPr>
      <w:r w:rsidRPr="007E3F86">
        <w:rPr>
          <w:rFonts w:cs="David" w:hint="cs"/>
          <w:b/>
          <w:bCs/>
          <w:sz w:val="20"/>
          <w:szCs w:val="20"/>
          <w:rtl/>
        </w:rPr>
        <w:lastRenderedPageBreak/>
        <w:t>בחינה מפורטת של ערכי טבע :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לא נעשה סקר טבע במרחב הנדון ולא ידוע לי מה היקף תצפיות עדכניות של </w:t>
      </w:r>
      <w:proofErr w:type="spellStart"/>
      <w:r w:rsidRPr="007E3F86">
        <w:rPr>
          <w:rFonts w:cs="David" w:hint="cs"/>
          <w:sz w:val="20"/>
          <w:szCs w:val="20"/>
          <w:rtl/>
        </w:rPr>
        <w:t>רט"ג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. 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ממערב לשטח הנדון נמצא ראש </w:t>
      </w:r>
      <w:proofErr w:type="spellStart"/>
      <w:r w:rsidRPr="007E3F86">
        <w:rPr>
          <w:rFonts w:cs="David" w:hint="cs"/>
          <w:sz w:val="20"/>
          <w:szCs w:val="20"/>
          <w:rtl/>
        </w:rPr>
        <w:t>מסיל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אל מדוורה(</w:t>
      </w:r>
      <w:r w:rsidRPr="007E3F86">
        <w:rPr>
          <w:rFonts w:cs="David"/>
          <w:sz w:val="20"/>
          <w:szCs w:val="20"/>
        </w:rPr>
        <w:t>(</w:t>
      </w:r>
      <w:proofErr w:type="spellStart"/>
      <w:r w:rsidRPr="007E3F86">
        <w:rPr>
          <w:rFonts w:cs="David"/>
          <w:sz w:val="20"/>
          <w:szCs w:val="20"/>
        </w:rPr>
        <w:t>madawra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ומקבץ נביעות(עין מדוורה ונוספים). כולם באגן נ. הרוקד.</w:t>
      </w:r>
      <w:r w:rsidRPr="007E3F86">
        <w:rPr>
          <w:rFonts w:cs="David"/>
          <w:sz w:val="20"/>
          <w:szCs w:val="20"/>
          <w:rtl/>
        </w:rPr>
        <w:br/>
      </w:r>
      <w:proofErr w:type="spellStart"/>
      <w:r w:rsidRPr="007E3F86">
        <w:rPr>
          <w:rFonts w:cs="David" w:hint="cs"/>
          <w:sz w:val="20"/>
          <w:szCs w:val="20"/>
          <w:rtl/>
        </w:rPr>
        <w:t>המסיל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מחובר בתעלה למאגר </w:t>
      </w:r>
      <w:proofErr w:type="spellStart"/>
      <w:r w:rsidRPr="007E3F86">
        <w:rPr>
          <w:rFonts w:cs="David" w:hint="cs"/>
          <w:sz w:val="20"/>
          <w:szCs w:val="20"/>
          <w:rtl/>
        </w:rPr>
        <w:t>בוטמיה</w:t>
      </w:r>
      <w:proofErr w:type="spellEnd"/>
      <w:r w:rsidRPr="007E3F86">
        <w:rPr>
          <w:rFonts w:cs="David" w:hint="cs"/>
          <w:sz w:val="20"/>
          <w:szCs w:val="20"/>
          <w:rtl/>
        </w:rPr>
        <w:t>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בסיור ביוני 2014</w:t>
      </w:r>
      <w:r>
        <w:rPr>
          <w:rFonts w:cs="David" w:hint="cs"/>
          <w:sz w:val="20"/>
          <w:szCs w:val="20"/>
          <w:rtl/>
        </w:rPr>
        <w:t xml:space="preserve"> ומתצפית רחוקה,</w:t>
      </w:r>
      <w:r w:rsidRPr="007E3F86">
        <w:rPr>
          <w:rFonts w:cs="David" w:hint="cs"/>
          <w:sz w:val="20"/>
          <w:szCs w:val="20"/>
          <w:rtl/>
        </w:rPr>
        <w:t xml:space="preserve"> נראה כי </w:t>
      </w:r>
      <w:proofErr w:type="spellStart"/>
      <w:r w:rsidRPr="007E3F86">
        <w:rPr>
          <w:rFonts w:cs="David" w:hint="cs"/>
          <w:sz w:val="20"/>
          <w:szCs w:val="20"/>
          <w:rtl/>
        </w:rPr>
        <w:t>המסיל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משמר תנאים של בית גידול לח.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שתי הערכות ראשוניות אלה מחייבות נקיטה בגישה זהירה בשיח ההסכמות והתאום עם חקלאי קיבוץ נטור. 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מוצע כי יבחן מידע קיים ,בעיקר </w:t>
      </w:r>
      <w:proofErr w:type="spellStart"/>
      <w:r w:rsidRPr="007E3F86">
        <w:rPr>
          <w:rFonts w:cs="David" w:hint="cs"/>
          <w:sz w:val="20"/>
          <w:szCs w:val="20"/>
          <w:rtl/>
        </w:rPr>
        <w:t>ברט"ג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וכן כי יבוצע סקר זוטא בפוליגון ההרחבה ובשטח הנותר בואכם גדר המערכת בדגש על המעיינות וערוצי </w:t>
      </w:r>
      <w:proofErr w:type="spellStart"/>
      <w:r w:rsidRPr="007E3F86">
        <w:rPr>
          <w:rFonts w:cs="David" w:hint="cs"/>
          <w:sz w:val="20"/>
          <w:szCs w:val="20"/>
          <w:rtl/>
        </w:rPr>
        <w:t>המסיל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בהנחה </w:t>
      </w:r>
      <w:r>
        <w:rPr>
          <w:rFonts w:cs="David" w:hint="cs"/>
          <w:sz w:val="20"/>
          <w:szCs w:val="20"/>
          <w:rtl/>
        </w:rPr>
        <w:t>מחמירה</w:t>
      </w:r>
      <w:r w:rsidRPr="007E3F86">
        <w:rPr>
          <w:rFonts w:cs="David" w:hint="cs"/>
          <w:sz w:val="20"/>
          <w:szCs w:val="20"/>
          <w:rtl/>
        </w:rPr>
        <w:t xml:space="preserve"> כי יש לשמור ככל הניתן על הפוטנציאל האקולוגי</w:t>
      </w:r>
      <w:r>
        <w:rPr>
          <w:rFonts w:cs="David" w:hint="cs"/>
          <w:sz w:val="20"/>
          <w:szCs w:val="20"/>
          <w:rtl/>
        </w:rPr>
        <w:t xml:space="preserve"> של שטח זה</w:t>
      </w:r>
      <w:r w:rsidRPr="007E3F86">
        <w:rPr>
          <w:rFonts w:cs="David" w:hint="cs"/>
          <w:sz w:val="20"/>
          <w:szCs w:val="20"/>
          <w:rtl/>
        </w:rPr>
        <w:t>, מוצע כי בהדברות עם נטור יועלו הנושאים הבאים</w:t>
      </w:r>
      <w:r>
        <w:rPr>
          <w:rFonts w:cs="David" w:hint="cs"/>
          <w:sz w:val="20"/>
          <w:szCs w:val="20"/>
          <w:rtl/>
        </w:rPr>
        <w:t xml:space="preserve"> </w:t>
      </w:r>
      <w:r w:rsidRPr="007E3F86">
        <w:rPr>
          <w:rFonts w:cs="David" w:hint="cs"/>
          <w:sz w:val="20"/>
          <w:szCs w:val="20"/>
          <w:rtl/>
        </w:rPr>
        <w:t>המצורפים ,</w:t>
      </w:r>
      <w:r>
        <w:rPr>
          <w:rFonts w:cs="David" w:hint="cs"/>
          <w:sz w:val="20"/>
          <w:szCs w:val="20"/>
          <w:rtl/>
        </w:rPr>
        <w:t xml:space="preserve"> בכפוף ובעוצמה התואמת את ממצאי השלמת </w:t>
      </w:r>
      <w:r w:rsidRPr="007E3F86">
        <w:rPr>
          <w:rFonts w:cs="David" w:hint="cs"/>
          <w:sz w:val="20"/>
          <w:szCs w:val="20"/>
          <w:rtl/>
        </w:rPr>
        <w:t>מידע אקולוגי וקבלת החלטה בדבר שמירתו של מסדרון אקולוגי כמוצע לעיל.</w:t>
      </w:r>
    </w:p>
    <w:p w:rsidR="007B63EE" w:rsidRPr="007E3F86" w:rsidRDefault="007B63EE" w:rsidP="007B63EE">
      <w:pPr>
        <w:rPr>
          <w:rFonts w:cs="David"/>
          <w:b/>
          <w:bCs/>
          <w:sz w:val="20"/>
          <w:szCs w:val="20"/>
          <w:u w:val="single"/>
          <w:rtl/>
        </w:rPr>
      </w:pPr>
      <w:r w:rsidRPr="007E3F86">
        <w:rPr>
          <w:rFonts w:cs="David" w:hint="cs"/>
          <w:b/>
          <w:bCs/>
          <w:sz w:val="20"/>
          <w:szCs w:val="20"/>
          <w:u w:val="single"/>
          <w:rtl/>
        </w:rPr>
        <w:t>נושאים לדיון והסכמות :</w:t>
      </w:r>
    </w:p>
    <w:p w:rsidR="007B63EE" w:rsidRPr="007E3F86" w:rsidRDefault="007B63EE" w:rsidP="007B63EE">
      <w:pPr>
        <w:pStyle w:val="a3"/>
        <w:ind w:left="-58"/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בטרם כניסה לדיון בנושאים המפורטים למטה </w:t>
      </w:r>
      <w:r w:rsidRPr="007E3F86">
        <w:rPr>
          <w:rFonts w:cs="David" w:hint="cs"/>
          <w:b/>
          <w:bCs/>
          <w:sz w:val="20"/>
          <w:szCs w:val="20"/>
          <w:rtl/>
        </w:rPr>
        <w:t>מוצע לבחון אפשרות שינוי גאומטריה של הפוליגון</w:t>
      </w:r>
      <w:r w:rsidRPr="007E3F86">
        <w:rPr>
          <w:rFonts w:cs="David" w:hint="cs"/>
          <w:sz w:val="20"/>
          <w:szCs w:val="20"/>
          <w:rtl/>
        </w:rPr>
        <w:t xml:space="preserve"> לצורך הרחקתו מן המעיינות ולהשגת רוחב גדול יותר של הרצועה הטבעית ממזרח לו (הדבר תלוי בזכויות בקרקע ובממצאי מסמך</w:t>
      </w:r>
      <w:r>
        <w:rPr>
          <w:rFonts w:cs="David" w:hint="cs"/>
          <w:sz w:val="20"/>
          <w:szCs w:val="20"/>
          <w:rtl/>
        </w:rPr>
        <w:t xml:space="preserve"> סקר</w:t>
      </w:r>
      <w:r w:rsidRPr="007E3F86">
        <w:rPr>
          <w:rFonts w:cs="David" w:hint="cs"/>
          <w:sz w:val="20"/>
          <w:szCs w:val="20"/>
          <w:rtl/>
        </w:rPr>
        <w:t xml:space="preserve"> </w:t>
      </w:r>
      <w:r>
        <w:rPr>
          <w:rFonts w:cs="David" w:hint="cs"/>
          <w:sz w:val="20"/>
          <w:szCs w:val="20"/>
          <w:rtl/>
        </w:rPr>
        <w:t>ל</w:t>
      </w:r>
      <w:r w:rsidRPr="007E3F86">
        <w:rPr>
          <w:rFonts w:cs="David" w:hint="cs"/>
          <w:sz w:val="20"/>
          <w:szCs w:val="20"/>
          <w:rtl/>
        </w:rPr>
        <w:t>הרחבת נחלות בגולן).</w:t>
      </w:r>
    </w:p>
    <w:p w:rsidR="007B63EE" w:rsidRPr="007E3F86" w:rsidRDefault="007B63EE" w:rsidP="007B63EE">
      <w:pPr>
        <w:pStyle w:val="a3"/>
        <w:ind w:left="1440"/>
        <w:rPr>
          <w:rFonts w:cs="David"/>
          <w:b/>
          <w:bCs/>
          <w:sz w:val="20"/>
          <w:szCs w:val="20"/>
          <w:u w:val="single"/>
          <w:rtl/>
        </w:rPr>
      </w:pP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הכשרת קרקע : פינוי/אופן ריכוז אבני סיקול ועודפי קרקע (ערימות ו/או סוללות(מיקומן ומידותיהן, בחינת אפשרות ליצירת מחסות לבע"ח.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הטמנה ושיקום נופי של צנרת מים עד ראש השטח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סוג המצעים של הדרכים החקלאיות בהיבט הנופי בעיקר.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ריכוז מבנים חקלאיים במערב השטח או במשולב עם המבנים של רמת מגשימים.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תכנון נופי של מבנים חקלאיים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>גידור חלקות ,במידה וייושם : סוג רשת ומעברים לבעלי חיים.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 xml:space="preserve">טיפול בחומרי הדברה :אחסון, </w:t>
      </w:r>
      <w:proofErr w:type="spellStart"/>
      <w:r w:rsidRPr="007E3F86">
        <w:rPr>
          <w:rFonts w:cs="David" w:hint="cs"/>
          <w:sz w:val="20"/>
          <w:szCs w:val="20"/>
          <w:rtl/>
        </w:rPr>
        <w:t>מאצרות</w:t>
      </w:r>
      <w:proofErr w:type="spellEnd"/>
      <w:r w:rsidRPr="007E3F86">
        <w:rPr>
          <w:rFonts w:cs="David" w:hint="cs"/>
          <w:sz w:val="20"/>
          <w:szCs w:val="20"/>
          <w:rtl/>
        </w:rPr>
        <w:t>, פינוי אריזות וכד'.</w:t>
      </w:r>
      <w:proofErr w:type="spellStart"/>
      <w:r w:rsidRPr="007E3F86">
        <w:rPr>
          <w:rFonts w:cs="David" w:hint="cs"/>
          <w:sz w:val="20"/>
          <w:szCs w:val="20"/>
          <w:rtl/>
        </w:rPr>
        <w:t>הכל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למניעת תשטיפים לכיוון </w:t>
      </w:r>
      <w:proofErr w:type="spellStart"/>
      <w:r w:rsidRPr="007E3F86">
        <w:rPr>
          <w:rFonts w:cs="David" w:hint="cs"/>
          <w:sz w:val="20"/>
          <w:szCs w:val="20"/>
          <w:rtl/>
        </w:rPr>
        <w:t>המסיל</w:t>
      </w:r>
      <w:proofErr w:type="spellEnd"/>
      <w:r w:rsidRPr="007E3F86">
        <w:rPr>
          <w:rFonts w:cs="David" w:hint="cs"/>
          <w:sz w:val="20"/>
          <w:szCs w:val="20"/>
          <w:rtl/>
        </w:rPr>
        <w:t>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 xml:space="preserve">פינוי/טיפול  </w:t>
      </w:r>
      <w:proofErr w:type="spellStart"/>
      <w:r w:rsidRPr="007E3F86">
        <w:rPr>
          <w:rFonts w:cs="David" w:hint="cs"/>
          <w:sz w:val="20"/>
          <w:szCs w:val="20"/>
          <w:rtl/>
        </w:rPr>
        <w:t>בגזם</w:t>
      </w:r>
      <w:proofErr w:type="spellEnd"/>
      <w:r w:rsidRPr="007E3F86">
        <w:rPr>
          <w:rFonts w:cs="David" w:hint="cs"/>
          <w:sz w:val="20"/>
          <w:szCs w:val="20"/>
          <w:rtl/>
        </w:rPr>
        <w:t xml:space="preserve"> ואתר לטיפול/הרחקה של פירות( נשר/עודף/נגוע).</w:t>
      </w:r>
    </w:p>
    <w:p w:rsidR="007B63EE" w:rsidRPr="007E3F86" w:rsidRDefault="007B63EE" w:rsidP="007B63EE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0"/>
          <w:szCs w:val="20"/>
        </w:rPr>
      </w:pPr>
      <w:r w:rsidRPr="007E3F86">
        <w:rPr>
          <w:rFonts w:cs="David" w:hint="cs"/>
          <w:sz w:val="20"/>
          <w:szCs w:val="20"/>
          <w:rtl/>
        </w:rPr>
        <w:t xml:space="preserve">ממשק חקלאות תומכת סביבה </w:t>
      </w:r>
      <w:r w:rsidRPr="007E3F86">
        <w:rPr>
          <w:rFonts w:cs="David"/>
          <w:sz w:val="20"/>
          <w:szCs w:val="20"/>
          <w:rtl/>
        </w:rPr>
        <w:t>–</w:t>
      </w:r>
      <w:r w:rsidRPr="007E3F86">
        <w:rPr>
          <w:rFonts w:cs="David" w:hint="cs"/>
          <w:sz w:val="20"/>
          <w:szCs w:val="20"/>
          <w:rtl/>
        </w:rPr>
        <w:t xml:space="preserve"> הפחתת שימוש חומרי הדברה של עשביה ומזיקים.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בנושא אחרון ניתן להגיע לתוצאות ממשיות ע"י מהלך מתמשך ושיטתי בהשתתפות החקלאים. זה יעד יישום חשוב של תכנית האב .אולי כאן ליד תל פרס ניתן לתקוע עוגן ראשון</w:t>
      </w:r>
      <w:r>
        <w:rPr>
          <w:rFonts w:cs="David" w:hint="cs"/>
          <w:sz w:val="20"/>
          <w:szCs w:val="20"/>
          <w:rtl/>
        </w:rPr>
        <w:t xml:space="preserve"> למהלך זה</w:t>
      </w:r>
      <w:r w:rsidRPr="007E3F86">
        <w:rPr>
          <w:rFonts w:cs="David" w:hint="cs"/>
          <w:sz w:val="20"/>
          <w:szCs w:val="20"/>
          <w:rtl/>
        </w:rPr>
        <w:t>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סיכום : 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הרחבת משבצת חקלאית נטור היא הזדמנות ומקרה בוחן ליישום תכנית אב לשטחים פתוחים בגולן בכלל :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 xml:space="preserve">הטמעת הנחיות התוכנית באופן מדוקדק, גיבוש רמת תאום גבוהה בין מרכיבי המנהלת וצוות </w:t>
      </w:r>
      <w:r>
        <w:rPr>
          <w:rFonts w:cs="David" w:hint="cs"/>
          <w:sz w:val="20"/>
          <w:szCs w:val="20"/>
          <w:rtl/>
        </w:rPr>
        <w:t>שטחים פתוחים,</w:t>
      </w:r>
      <w:r w:rsidRPr="007E3F86">
        <w:rPr>
          <w:rFonts w:cs="David" w:hint="cs"/>
          <w:sz w:val="20"/>
          <w:szCs w:val="20"/>
          <w:rtl/>
        </w:rPr>
        <w:t xml:space="preserve"> ושיח בונה עם החקלאים</w:t>
      </w:r>
      <w:r>
        <w:rPr>
          <w:rFonts w:cs="David" w:hint="cs"/>
          <w:sz w:val="20"/>
          <w:szCs w:val="20"/>
          <w:rtl/>
        </w:rPr>
        <w:t xml:space="preserve"> לגיבוש הבנות מוגדרות</w:t>
      </w:r>
      <w:r w:rsidRPr="007E3F86">
        <w:rPr>
          <w:rFonts w:cs="David" w:hint="cs"/>
          <w:sz w:val="20"/>
          <w:szCs w:val="20"/>
          <w:rtl/>
        </w:rPr>
        <w:t>.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7E3F86">
        <w:rPr>
          <w:rFonts w:cs="David" w:hint="cs"/>
          <w:sz w:val="20"/>
          <w:szCs w:val="20"/>
          <w:rtl/>
        </w:rPr>
        <w:t>מיפוי חסרים</w:t>
      </w:r>
      <w:r>
        <w:rPr>
          <w:rFonts w:cs="David" w:hint="cs"/>
          <w:sz w:val="20"/>
          <w:szCs w:val="20"/>
          <w:rtl/>
        </w:rPr>
        <w:t xml:space="preserve"> מהותיים</w:t>
      </w:r>
      <w:r w:rsidRPr="007E3F86">
        <w:rPr>
          <w:rFonts w:cs="David" w:hint="cs"/>
          <w:sz w:val="20"/>
          <w:szCs w:val="20"/>
          <w:rtl/>
        </w:rPr>
        <w:t xml:space="preserve"> הנדרשים ל</w:t>
      </w:r>
      <w:r>
        <w:rPr>
          <w:rFonts w:cs="David" w:hint="cs"/>
          <w:sz w:val="20"/>
          <w:szCs w:val="20"/>
          <w:rtl/>
        </w:rPr>
        <w:t xml:space="preserve">טיפול נכון במקרה בוחן כגון </w:t>
      </w:r>
      <w:r w:rsidRPr="007E3F86">
        <w:rPr>
          <w:rFonts w:cs="David" w:hint="cs"/>
          <w:sz w:val="20"/>
          <w:szCs w:val="20"/>
          <w:rtl/>
        </w:rPr>
        <w:t xml:space="preserve">זה </w:t>
      </w:r>
      <w:r>
        <w:rPr>
          <w:rFonts w:cs="David" w:hint="cs"/>
          <w:sz w:val="20"/>
          <w:szCs w:val="20"/>
          <w:rtl/>
        </w:rPr>
        <w:t>יועיל לביצוע מהלכים שיטתיים להשלמת חסרים אלה</w:t>
      </w:r>
      <w:r w:rsidRPr="007E3F86">
        <w:rPr>
          <w:rFonts w:cs="David" w:hint="cs"/>
          <w:sz w:val="20"/>
          <w:szCs w:val="20"/>
          <w:rtl/>
        </w:rPr>
        <w:t xml:space="preserve"> </w:t>
      </w:r>
      <w:r>
        <w:rPr>
          <w:rFonts w:cs="David" w:hint="cs"/>
          <w:sz w:val="20"/>
          <w:szCs w:val="20"/>
          <w:rtl/>
        </w:rPr>
        <w:t>ב</w:t>
      </w:r>
      <w:r w:rsidRPr="007E3F86">
        <w:rPr>
          <w:rFonts w:cs="David" w:hint="cs"/>
          <w:sz w:val="20"/>
          <w:szCs w:val="20"/>
          <w:rtl/>
        </w:rPr>
        <w:t>יישום כולל ורחב של תכנית האב(סקרים</w:t>
      </w:r>
      <w:r>
        <w:rPr>
          <w:rFonts w:cs="David" w:hint="cs"/>
          <w:sz w:val="20"/>
          <w:szCs w:val="20"/>
          <w:rtl/>
        </w:rPr>
        <w:t xml:space="preserve"> להערכת משאבי טבע ונוף</w:t>
      </w:r>
      <w:r w:rsidRPr="007E3F86">
        <w:rPr>
          <w:rFonts w:cs="David" w:hint="cs"/>
          <w:sz w:val="20"/>
          <w:szCs w:val="20"/>
          <w:rtl/>
        </w:rPr>
        <w:t>, תכנית מסדרונות/</w:t>
      </w:r>
      <w:r>
        <w:rPr>
          <w:rFonts w:cs="David" w:hint="cs"/>
          <w:sz w:val="20"/>
          <w:szCs w:val="20"/>
          <w:rtl/>
        </w:rPr>
        <w:t>רשת</w:t>
      </w:r>
      <w:r w:rsidRPr="007E3F86">
        <w:rPr>
          <w:rFonts w:cs="David" w:hint="cs"/>
          <w:sz w:val="20"/>
          <w:szCs w:val="20"/>
          <w:rtl/>
        </w:rPr>
        <w:t xml:space="preserve"> שטחים טבעיים </w:t>
      </w:r>
      <w:r>
        <w:rPr>
          <w:rFonts w:cs="David" w:hint="cs"/>
          <w:sz w:val="20"/>
          <w:szCs w:val="20"/>
          <w:rtl/>
        </w:rPr>
        <w:t xml:space="preserve">/רזולוציה של יעודים ושימושים באזורים משולבים ואזורי חיפוש </w:t>
      </w:r>
      <w:r w:rsidRPr="007E3F86">
        <w:rPr>
          <w:rFonts w:cs="David" w:hint="cs"/>
          <w:sz w:val="20"/>
          <w:szCs w:val="20"/>
          <w:rtl/>
        </w:rPr>
        <w:t>ונוספים)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 xml:space="preserve">וכאמור, בבסיס הדיון נמצאת העובדה כי הרחבה חקלאית זו חורגת מהנחיות תכנית האב. </w:t>
      </w:r>
    </w:p>
    <w:p w:rsidR="007B63EE" w:rsidRDefault="007B63EE" w:rsidP="007B63EE">
      <w:pPr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>כתב</w:t>
      </w:r>
      <w:r w:rsidRPr="007E3F86">
        <w:rPr>
          <w:rFonts w:cs="David" w:hint="cs"/>
          <w:sz w:val="20"/>
          <w:szCs w:val="20"/>
          <w:rtl/>
        </w:rPr>
        <w:t xml:space="preserve"> : מיקי ליפשיץ</w:t>
      </w:r>
    </w:p>
    <w:p w:rsidR="007B63EE" w:rsidRPr="007E3F86" w:rsidRDefault="007B63EE" w:rsidP="007B63EE">
      <w:pPr>
        <w:rPr>
          <w:rFonts w:cs="David"/>
          <w:sz w:val="20"/>
          <w:szCs w:val="20"/>
          <w:rtl/>
        </w:rPr>
      </w:pPr>
      <w:r w:rsidRPr="0033773A">
        <w:rPr>
          <w:rFonts w:cs="David"/>
          <w:noProof/>
          <w:sz w:val="20"/>
          <w:szCs w:val="20"/>
          <w:rtl/>
        </w:rPr>
        <w:drawing>
          <wp:inline distT="0" distB="0" distL="0" distR="0" wp14:anchorId="15994593" wp14:editId="340EC62F">
            <wp:extent cx="1480991" cy="691090"/>
            <wp:effectExtent l="0" t="0" r="5080" b="0"/>
            <wp:docPr id="1" name="תמונה 1" descr="C:\Users\Miki\Documents\מיקי\יועץ\תמונה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i\Documents\מיקי\יועץ\תמונה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37" cy="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3EE" w:rsidRDefault="007B63EE">
      <w:pPr>
        <w:bidi w:val="0"/>
        <w:rPr>
          <w:rtl/>
        </w:rPr>
      </w:pPr>
    </w:p>
    <w:p w:rsidR="00537ECB" w:rsidRDefault="007E7915" w:rsidP="00537ECB">
      <w:pPr>
        <w:pStyle w:val="a3"/>
        <w:rPr>
          <w:rtl/>
        </w:rPr>
      </w:pPr>
      <w:r>
        <w:rPr>
          <w:rFonts w:hint="cs"/>
          <w:rtl/>
        </w:rPr>
        <w:t xml:space="preserve">נספח ב  </w:t>
      </w:r>
    </w:p>
    <w:p w:rsidR="004D03DD" w:rsidRDefault="007E7915" w:rsidP="007E7915">
      <w:pPr>
        <w:pStyle w:val="a3"/>
        <w:rPr>
          <w:rtl/>
        </w:rPr>
      </w:pPr>
      <w:r>
        <w:rPr>
          <w:rFonts w:hint="cs"/>
          <w:rtl/>
        </w:rPr>
        <w:t xml:space="preserve">פרוט הלימה של תאי השטח </w:t>
      </w:r>
      <w:r w:rsidR="00537ECB">
        <w:rPr>
          <w:rFonts w:hint="cs"/>
          <w:rtl/>
        </w:rPr>
        <w:t xml:space="preserve">בגוש מרכז </w:t>
      </w:r>
      <w:r>
        <w:rPr>
          <w:rFonts w:hint="cs"/>
          <w:rtl/>
        </w:rPr>
        <w:t>ל</w:t>
      </w:r>
      <w:r w:rsidR="00537ECB"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Fonts w:hint="cs"/>
          <w:rtl/>
        </w:rPr>
        <w:t xml:space="preserve"> ארציות, מחוזיות ותוכנית אב לשטחים פתוחים בגולן. (מתוך מכתבו של אדר' אילן אייזן בנושא, מה 3/8/2014)</w:t>
      </w: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 w:rsidRPr="00E06896">
        <w:rPr>
          <w:rFonts w:asciiTheme="minorBidi" w:hAnsiTheme="minorBidi" w:hint="cs"/>
          <w:b/>
          <w:bCs/>
          <w:u w:val="single"/>
          <w:rtl/>
        </w:rPr>
        <w:t>תא שטח 1</w:t>
      </w:r>
      <w:r w:rsidRPr="00E06896">
        <w:rPr>
          <w:rFonts w:asciiTheme="minorBidi" w:hAnsiTheme="minorBidi" w:hint="cs"/>
          <w:rtl/>
        </w:rPr>
        <w:t xml:space="preserve">: </w:t>
      </w:r>
    </w:p>
    <w:p w:rsidR="007E7915" w:rsidRPr="00B30ADD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B30ADD">
        <w:rPr>
          <w:rFonts w:asciiTheme="minorBidi" w:hAnsiTheme="minorBidi" w:hint="cs"/>
          <w:rtl/>
        </w:rPr>
        <w:t>גודל תא השטח הינו 1650 דונם.</w:t>
      </w:r>
    </w:p>
    <w:p w:rsidR="007E7915" w:rsidRPr="00E06896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</w:rPr>
      </w:pPr>
    </w:p>
    <w:tbl>
      <w:tblPr>
        <w:tblStyle w:val="a6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1926"/>
        <w:gridCol w:w="5804"/>
      </w:tblGrid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345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 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תא השטח מתחלק בין אזור מוטה פיתוח חקלאי לאזור משולב. </w:t>
            </w:r>
          </w:p>
        </w:tc>
      </w:tr>
    </w:tbl>
    <w:p w:rsidR="007E7915" w:rsidRDefault="007E7915" w:rsidP="007E7915">
      <w:pPr>
        <w:pStyle w:val="a3"/>
        <w:spacing w:line="360" w:lineRule="auto"/>
        <w:ind w:left="360"/>
        <w:jc w:val="both"/>
        <w:rPr>
          <w:rFonts w:asciiTheme="minorBidi" w:hAnsiTheme="minorBidi"/>
          <w:rtl/>
        </w:rPr>
      </w:pP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תא שטח 2 </w:t>
      </w:r>
      <w:r>
        <w:rPr>
          <w:rFonts w:asciiTheme="minorBidi" w:hAnsiTheme="minorBidi" w:hint="cs"/>
          <w:rtl/>
        </w:rPr>
        <w:t>:</w:t>
      </w:r>
    </w:p>
    <w:p w:rsidR="007E7915" w:rsidRPr="00D52C22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B30ADD">
        <w:rPr>
          <w:rFonts w:asciiTheme="minorBidi" w:hAnsiTheme="minorBidi" w:hint="cs"/>
          <w:rtl/>
        </w:rPr>
        <w:t>גודל תא השטח הינו 2246 דונם.</w:t>
      </w:r>
    </w:p>
    <w:tbl>
      <w:tblPr>
        <w:tblStyle w:val="a6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1926"/>
        <w:gridCol w:w="5804"/>
      </w:tblGrid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345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כפרי,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 xml:space="preserve"> </w:t>
            </w: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תא השטח מתחלק בין אזור מוטה פיתוח חקלאי לאזור משולב.</w:t>
            </w:r>
          </w:p>
        </w:tc>
      </w:tr>
    </w:tbl>
    <w:p w:rsidR="007E7915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  <w:rtl/>
        </w:rPr>
      </w:pPr>
    </w:p>
    <w:p w:rsidR="007E7915" w:rsidRDefault="007E7915" w:rsidP="007E7915">
      <w:pPr>
        <w:pStyle w:val="a3"/>
        <w:bidi w:val="0"/>
        <w:spacing w:line="360" w:lineRule="auto"/>
        <w:ind w:left="792"/>
        <w:jc w:val="both"/>
        <w:rPr>
          <w:rFonts w:asciiTheme="minorBidi" w:hAnsiTheme="minorBidi"/>
        </w:rPr>
      </w:pPr>
    </w:p>
    <w:p w:rsidR="007E7915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  <w:rtl/>
        </w:rPr>
      </w:pPr>
    </w:p>
    <w:p w:rsidR="007E7915" w:rsidRDefault="007E7915" w:rsidP="007E7915">
      <w:pPr>
        <w:bidi w:val="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rtl/>
        </w:rPr>
        <w:br w:type="page"/>
      </w: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u w:val="single"/>
          <w:rtl/>
        </w:rPr>
        <w:lastRenderedPageBreak/>
        <w:t xml:space="preserve">תא שטח 3 </w:t>
      </w:r>
      <w:r w:rsidRPr="00E06896">
        <w:rPr>
          <w:rFonts w:asciiTheme="minorBidi" w:hAnsiTheme="minorBidi" w:hint="cs"/>
          <w:rtl/>
        </w:rPr>
        <w:t xml:space="preserve">: </w:t>
      </w:r>
    </w:p>
    <w:p w:rsidR="007E7915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E06896">
        <w:rPr>
          <w:rFonts w:asciiTheme="minorBidi" w:hAnsiTheme="minorBidi" w:hint="cs"/>
          <w:rtl/>
        </w:rPr>
        <w:t>גודל תא השטח הינו 16</w:t>
      </w:r>
      <w:r>
        <w:rPr>
          <w:rFonts w:asciiTheme="minorBidi" w:hAnsiTheme="minorBidi" w:hint="cs"/>
          <w:rtl/>
        </w:rPr>
        <w:t>15</w:t>
      </w:r>
      <w:r w:rsidRPr="00E06896">
        <w:rPr>
          <w:rFonts w:asciiTheme="minorBidi" w:hAnsiTheme="minorBidi" w:hint="cs"/>
          <w:rtl/>
        </w:rPr>
        <w:t xml:space="preserve"> דונם</w:t>
      </w:r>
      <w:r>
        <w:rPr>
          <w:rFonts w:asciiTheme="minorBidi" w:hAnsiTheme="minorBidi" w:hint="cs"/>
          <w:rtl/>
        </w:rPr>
        <w:t>.</w:t>
      </w:r>
    </w:p>
    <w:tbl>
      <w:tblPr>
        <w:tblStyle w:val="a6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1926"/>
        <w:gridCol w:w="5804"/>
      </w:tblGrid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345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כפרי, 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קיימת סתירה מול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התמ"א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>, שהגדירה את האזור המערבי של תא השטח כיער פארק מוצע.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  <w:r w:rsidRPr="0043535A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תא השטח נמצא בתחום אזור מוטה פיתוח חקלאי, ובתחום אזור יער המוצע לביטול על ידי קק"ל. </w:t>
            </w:r>
          </w:p>
        </w:tc>
      </w:tr>
    </w:tbl>
    <w:p w:rsidR="007E7915" w:rsidRPr="00D6333F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</w:rPr>
      </w:pP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u w:val="single"/>
          <w:rtl/>
        </w:rPr>
        <w:t>תא שטח 4</w:t>
      </w:r>
      <w:r w:rsidRPr="00E06896">
        <w:rPr>
          <w:rFonts w:asciiTheme="minorBidi" w:hAnsiTheme="minorBidi" w:hint="cs"/>
          <w:rtl/>
        </w:rPr>
        <w:t xml:space="preserve">: </w:t>
      </w:r>
    </w:p>
    <w:p w:rsidR="007E7915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E06896">
        <w:rPr>
          <w:rFonts w:asciiTheme="minorBidi" w:hAnsiTheme="minorBidi" w:hint="cs"/>
          <w:rtl/>
        </w:rPr>
        <w:t>גודל תא השטח הינו</w:t>
      </w:r>
      <w:r>
        <w:rPr>
          <w:rFonts w:asciiTheme="minorBidi" w:hAnsiTheme="minorBidi" w:hint="cs"/>
          <w:rtl/>
        </w:rPr>
        <w:t xml:space="preserve"> 441 </w:t>
      </w:r>
      <w:r w:rsidRPr="00E06896">
        <w:rPr>
          <w:rFonts w:asciiTheme="minorBidi" w:hAnsiTheme="minorBidi" w:hint="cs"/>
          <w:rtl/>
        </w:rPr>
        <w:t>דונם</w:t>
      </w:r>
      <w:r>
        <w:rPr>
          <w:rFonts w:asciiTheme="minorBidi" w:hAnsiTheme="minorBidi" w:hint="cs"/>
          <w:rtl/>
        </w:rPr>
        <w:t>.</w:t>
      </w:r>
    </w:p>
    <w:tbl>
      <w:tblPr>
        <w:tblStyle w:val="a6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1926"/>
        <w:gridCol w:w="5804"/>
      </w:tblGrid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345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כפרי, 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השטח נמצא בתחום אזור מוטה פיתוח חקלאי,</w:t>
            </w:r>
          </w:p>
        </w:tc>
      </w:tr>
    </w:tbl>
    <w:p w:rsidR="007E7915" w:rsidRPr="00B30ADD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</w:rPr>
      </w:pP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u w:val="single"/>
          <w:rtl/>
        </w:rPr>
        <w:t>תא שטח 5</w:t>
      </w:r>
      <w:r w:rsidRPr="00E06896">
        <w:rPr>
          <w:rFonts w:asciiTheme="minorBidi" w:hAnsiTheme="minorBidi" w:hint="cs"/>
          <w:rtl/>
        </w:rPr>
        <w:t xml:space="preserve">: </w:t>
      </w:r>
    </w:p>
    <w:p w:rsidR="007E7915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E06896">
        <w:rPr>
          <w:rFonts w:asciiTheme="minorBidi" w:hAnsiTheme="minorBidi" w:hint="cs"/>
          <w:rtl/>
        </w:rPr>
        <w:t xml:space="preserve">גודל תא השטח הינו </w:t>
      </w:r>
      <w:r>
        <w:rPr>
          <w:rFonts w:asciiTheme="minorBidi" w:hAnsiTheme="minorBidi" w:hint="cs"/>
          <w:rtl/>
        </w:rPr>
        <w:t>376</w:t>
      </w:r>
      <w:r w:rsidRPr="00E06896">
        <w:rPr>
          <w:rFonts w:asciiTheme="minorBidi" w:hAnsiTheme="minorBidi" w:hint="cs"/>
          <w:rtl/>
        </w:rPr>
        <w:t xml:space="preserve"> דונם</w:t>
      </w:r>
      <w:r>
        <w:rPr>
          <w:rFonts w:asciiTheme="minorBidi" w:hAnsiTheme="minorBidi" w:hint="cs"/>
          <w:rtl/>
        </w:rPr>
        <w:t>.</w:t>
      </w:r>
    </w:p>
    <w:tbl>
      <w:tblPr>
        <w:tblStyle w:val="a6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1926"/>
        <w:gridCol w:w="5804"/>
      </w:tblGrid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345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 </w:t>
            </w:r>
            <w:r>
              <w:rPr>
                <w:rFonts w:asciiTheme="minorBidi" w:hAnsiTheme="minorBidi" w:cstheme="minorBidi" w:hint="cs"/>
                <w:rtl/>
              </w:rPr>
              <w:t>,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037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34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השטח נמצא בתחום אזור מוטה פיתוח חקלאי,</w:t>
            </w:r>
          </w:p>
        </w:tc>
      </w:tr>
    </w:tbl>
    <w:p w:rsidR="007E7915" w:rsidRDefault="007E7915" w:rsidP="007E7915">
      <w:pPr>
        <w:pStyle w:val="a3"/>
        <w:spacing w:line="360" w:lineRule="auto"/>
        <w:ind w:left="792"/>
        <w:jc w:val="both"/>
        <w:rPr>
          <w:rFonts w:asciiTheme="minorBidi" w:hAnsiTheme="minorBidi"/>
          <w:rtl/>
        </w:rPr>
      </w:pPr>
    </w:p>
    <w:p w:rsidR="007E7915" w:rsidRDefault="007E7915" w:rsidP="007E7915">
      <w:pPr>
        <w:bidi w:val="0"/>
        <w:rPr>
          <w:rFonts w:asciiTheme="minorBidi" w:eastAsia="Times New Roman" w:hAnsiTheme="minorBidi" w:cs="Times New Roman"/>
          <w:sz w:val="24"/>
          <w:szCs w:val="24"/>
        </w:rPr>
      </w:pPr>
      <w:r>
        <w:rPr>
          <w:rFonts w:asciiTheme="minorBidi" w:hAnsiTheme="minorBidi"/>
          <w:rtl/>
        </w:rPr>
        <w:br w:type="page"/>
      </w:r>
    </w:p>
    <w:p w:rsidR="007E7915" w:rsidRDefault="007E7915" w:rsidP="007E7915">
      <w:pPr>
        <w:pStyle w:val="a3"/>
        <w:spacing w:after="0" w:line="360" w:lineRule="auto"/>
        <w:ind w:left="792"/>
        <w:jc w:val="both"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u w:val="single"/>
          <w:rtl/>
        </w:rPr>
        <w:lastRenderedPageBreak/>
        <w:t>תא שטח 6</w:t>
      </w:r>
      <w:r w:rsidRPr="00E06896">
        <w:rPr>
          <w:rFonts w:asciiTheme="minorBidi" w:hAnsiTheme="minorBidi" w:hint="cs"/>
          <w:rtl/>
        </w:rPr>
        <w:t xml:space="preserve"> : </w:t>
      </w:r>
    </w:p>
    <w:p w:rsidR="007E7915" w:rsidRPr="00E06896" w:rsidRDefault="007E7915" w:rsidP="007E7915">
      <w:pPr>
        <w:pStyle w:val="a3"/>
        <w:numPr>
          <w:ilvl w:val="0"/>
          <w:numId w:val="12"/>
        </w:numPr>
        <w:spacing w:after="0" w:line="360" w:lineRule="auto"/>
        <w:ind w:left="736" w:hanging="283"/>
        <w:jc w:val="both"/>
        <w:rPr>
          <w:rFonts w:asciiTheme="minorBidi" w:hAnsiTheme="minorBidi"/>
        </w:rPr>
      </w:pPr>
      <w:r w:rsidRPr="00E06896">
        <w:rPr>
          <w:rFonts w:asciiTheme="minorBidi" w:hAnsiTheme="minorBidi" w:hint="cs"/>
          <w:rtl/>
        </w:rPr>
        <w:t xml:space="preserve">גודל תא השטח הינו </w:t>
      </w:r>
      <w:r>
        <w:rPr>
          <w:rFonts w:asciiTheme="minorBidi" w:hAnsiTheme="minorBidi" w:hint="cs"/>
          <w:rtl/>
        </w:rPr>
        <w:t>438</w:t>
      </w:r>
      <w:r w:rsidRPr="00E06896">
        <w:rPr>
          <w:rFonts w:asciiTheme="minorBidi" w:hAnsiTheme="minorBidi" w:hint="cs"/>
          <w:rtl/>
        </w:rPr>
        <w:t xml:space="preserve"> דונם</w:t>
      </w:r>
      <w:r>
        <w:rPr>
          <w:rFonts w:asciiTheme="minorBidi" w:hAnsiTheme="minorBidi" w:hint="cs"/>
          <w:rtl/>
        </w:rPr>
        <w:t>.</w:t>
      </w:r>
    </w:p>
    <w:tbl>
      <w:tblPr>
        <w:tblStyle w:val="a6"/>
        <w:bidiVisual/>
        <w:tblW w:w="0" w:type="auto"/>
        <w:tblInd w:w="277" w:type="dxa"/>
        <w:tblLook w:val="04A0" w:firstRow="1" w:lastRow="0" w:firstColumn="1" w:lastColumn="0" w:noHBand="0" w:noVBand="1"/>
      </w:tblPr>
      <w:tblGrid>
        <w:gridCol w:w="2658"/>
        <w:gridCol w:w="5587"/>
      </w:tblGrid>
      <w:tr w:rsidR="007E7915" w:rsidRPr="0043535A" w:rsidTr="002E001B">
        <w:tc>
          <w:tcPr>
            <w:tcW w:w="283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r w:rsidRPr="0043535A">
              <w:rPr>
                <w:rFonts w:asciiTheme="minorBidi" w:hAnsiTheme="minorBidi" w:cstheme="minorBidi"/>
                <w:rtl/>
              </w:rPr>
              <w:t>עפ"י תמ"א/35</w:t>
            </w:r>
          </w:p>
        </w:tc>
        <w:tc>
          <w:tcPr>
            <w:tcW w:w="6062" w:type="dxa"/>
          </w:tcPr>
          <w:p w:rsidR="007E7915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המרקמים נמצא </w:t>
            </w:r>
            <w:r>
              <w:rPr>
                <w:rFonts w:asciiTheme="minorBidi" w:hAnsiTheme="minorBidi" w:cstheme="minorBidi" w:hint="cs"/>
                <w:rtl/>
              </w:rPr>
              <w:t>תא השטח</w:t>
            </w:r>
            <w:r w:rsidRPr="0043535A">
              <w:rPr>
                <w:rFonts w:asciiTheme="minorBidi" w:hAnsiTheme="minorBidi" w:cstheme="minorBidi"/>
                <w:rtl/>
              </w:rPr>
              <w:t xml:space="preserve"> בתחום מרקם כפרי, </w:t>
            </w:r>
          </w:p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ובתשריט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 xml:space="preserve"> הנחיות סביבתיות לא נקבעו הנחיות מגבילות.  </w:t>
            </w:r>
          </w:p>
        </w:tc>
      </w:tr>
      <w:tr w:rsidR="007E7915" w:rsidRPr="0043535A" w:rsidTr="002E001B">
        <w:tc>
          <w:tcPr>
            <w:tcW w:w="283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תמ"א 22</w:t>
            </w:r>
          </w:p>
        </w:tc>
        <w:tc>
          <w:tcPr>
            <w:tcW w:w="6062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83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תמ"א 8 </w:t>
            </w:r>
          </w:p>
        </w:tc>
        <w:tc>
          <w:tcPr>
            <w:tcW w:w="6062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83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 w:rsidRPr="0043535A">
              <w:rPr>
                <w:rFonts w:asciiTheme="minorBidi" w:hAnsiTheme="minorBidi" w:cstheme="minorBidi"/>
                <w:rtl/>
              </w:rPr>
              <w:t>תממ</w:t>
            </w:r>
            <w:proofErr w:type="spellEnd"/>
            <w:r w:rsidRPr="0043535A">
              <w:rPr>
                <w:rFonts w:asciiTheme="minorBidi" w:hAnsiTheme="minorBidi" w:cstheme="minorBidi"/>
                <w:rtl/>
              </w:rPr>
              <w:t>/</w:t>
            </w:r>
            <w:r>
              <w:rPr>
                <w:rFonts w:asciiTheme="minorBidi" w:hAnsiTheme="minorBidi" w:cstheme="minorBidi" w:hint="cs"/>
                <w:rtl/>
              </w:rPr>
              <w:t>3/2</w:t>
            </w:r>
          </w:p>
        </w:tc>
        <w:tc>
          <w:tcPr>
            <w:tcW w:w="6062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לא קיימות מגבלות על תא השטח</w:t>
            </w:r>
          </w:p>
        </w:tc>
      </w:tr>
      <w:tr w:rsidR="007E7915" w:rsidRPr="0043535A" w:rsidTr="002E001B">
        <w:tc>
          <w:tcPr>
            <w:tcW w:w="2835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</w:rPr>
              <w:t>תוכנית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אב שטחים פתוחים</w:t>
            </w:r>
          </w:p>
        </w:tc>
        <w:tc>
          <w:tcPr>
            <w:tcW w:w="6062" w:type="dxa"/>
          </w:tcPr>
          <w:p w:rsidR="007E7915" w:rsidRPr="0043535A" w:rsidRDefault="007E7915" w:rsidP="002E001B">
            <w:pPr>
              <w:pStyle w:val="a3"/>
              <w:spacing w:line="360" w:lineRule="auto"/>
              <w:ind w:left="0"/>
              <w:jc w:val="both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השטח נמצא בתחום אזור מוטה פיתוח חקלאי,</w:t>
            </w:r>
          </w:p>
        </w:tc>
      </w:tr>
    </w:tbl>
    <w:p w:rsidR="007E7915" w:rsidRDefault="007E7915" w:rsidP="007E7915">
      <w:pPr>
        <w:spacing w:line="360" w:lineRule="auto"/>
        <w:jc w:val="both"/>
        <w:rPr>
          <w:rFonts w:asciiTheme="minorBidi" w:hAnsiTheme="minorBidi"/>
        </w:rPr>
      </w:pPr>
    </w:p>
    <w:p w:rsidR="007E7915" w:rsidRPr="0043535A" w:rsidRDefault="007E7915" w:rsidP="007E7915">
      <w:pPr>
        <w:spacing w:after="0" w:line="360" w:lineRule="auto"/>
        <w:ind w:right="709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:rsidR="007E7915" w:rsidRPr="0043535A" w:rsidRDefault="007E7915" w:rsidP="007E7915">
      <w:pPr>
        <w:tabs>
          <w:tab w:val="num" w:pos="432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E7915" w:rsidRPr="0043535A" w:rsidRDefault="007E7915" w:rsidP="007E7915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7E7915" w:rsidRDefault="007E7915" w:rsidP="007E7915">
      <w:pPr>
        <w:pStyle w:val="a3"/>
        <w:rPr>
          <w:rtl/>
        </w:rPr>
      </w:pPr>
    </w:p>
    <w:sectPr w:rsidR="007E7915" w:rsidSect="00082DDF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C0" w:rsidRDefault="002218C0" w:rsidP="007B63EE">
      <w:pPr>
        <w:spacing w:after="0" w:line="240" w:lineRule="auto"/>
      </w:pPr>
      <w:r>
        <w:separator/>
      </w:r>
    </w:p>
  </w:endnote>
  <w:endnote w:type="continuationSeparator" w:id="0">
    <w:p w:rsidR="002218C0" w:rsidRDefault="002218C0" w:rsidP="007B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34595714"/>
      <w:docPartObj>
        <w:docPartGallery w:val="Page Numbers (Bottom of Page)"/>
        <w:docPartUnique/>
      </w:docPartObj>
    </w:sdtPr>
    <w:sdtEndPr>
      <w:rPr>
        <w:cs/>
      </w:rPr>
    </w:sdtEndPr>
    <w:sdtContent>
      <w:p w:rsidR="007B63EE" w:rsidRDefault="007B63EE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C6254" w:rsidRPr="00AC6254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7B63EE" w:rsidRDefault="007B63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C0" w:rsidRDefault="002218C0" w:rsidP="007B63EE">
      <w:pPr>
        <w:spacing w:after="0" w:line="240" w:lineRule="auto"/>
      </w:pPr>
      <w:r>
        <w:separator/>
      </w:r>
    </w:p>
  </w:footnote>
  <w:footnote w:type="continuationSeparator" w:id="0">
    <w:p w:rsidR="002218C0" w:rsidRDefault="002218C0" w:rsidP="007B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47E"/>
    <w:multiLevelType w:val="hybridMultilevel"/>
    <w:tmpl w:val="97F4D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0326"/>
    <w:multiLevelType w:val="hybridMultilevel"/>
    <w:tmpl w:val="BDAAA016"/>
    <w:lvl w:ilvl="0" w:tplc="1332B4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22D3"/>
    <w:multiLevelType w:val="hybridMultilevel"/>
    <w:tmpl w:val="D5AA7BE0"/>
    <w:lvl w:ilvl="0" w:tplc="7396D9F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7B496B"/>
    <w:multiLevelType w:val="hybridMultilevel"/>
    <w:tmpl w:val="FA60F340"/>
    <w:lvl w:ilvl="0" w:tplc="0016CB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D1B"/>
    <w:multiLevelType w:val="hybridMultilevel"/>
    <w:tmpl w:val="1EFE76F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EDC1ED8"/>
    <w:multiLevelType w:val="hybridMultilevel"/>
    <w:tmpl w:val="1502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0AFD"/>
    <w:multiLevelType w:val="hybridMultilevel"/>
    <w:tmpl w:val="0728D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F1428"/>
    <w:multiLevelType w:val="hybridMultilevel"/>
    <w:tmpl w:val="A1CCB914"/>
    <w:lvl w:ilvl="0" w:tplc="1C08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E8258D"/>
    <w:multiLevelType w:val="multilevel"/>
    <w:tmpl w:val="801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7648B"/>
    <w:multiLevelType w:val="hybridMultilevel"/>
    <w:tmpl w:val="03F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4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DF37DB"/>
    <w:multiLevelType w:val="hybridMultilevel"/>
    <w:tmpl w:val="EE40CAC2"/>
    <w:lvl w:ilvl="0" w:tplc="D4E61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DF74E8"/>
    <w:multiLevelType w:val="hybridMultilevel"/>
    <w:tmpl w:val="23469324"/>
    <w:lvl w:ilvl="0" w:tplc="B4826A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1232E1"/>
    <w:multiLevelType w:val="hybridMultilevel"/>
    <w:tmpl w:val="789C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61F2C"/>
    <w:multiLevelType w:val="hybridMultilevel"/>
    <w:tmpl w:val="9A3C8716"/>
    <w:lvl w:ilvl="0" w:tplc="D04A2B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6D7F9C"/>
    <w:multiLevelType w:val="hybridMultilevel"/>
    <w:tmpl w:val="EC204E6A"/>
    <w:lvl w:ilvl="0" w:tplc="BDCE1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4A77A2"/>
    <w:multiLevelType w:val="hybridMultilevel"/>
    <w:tmpl w:val="B43AC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i">
    <w15:presenceInfo w15:providerId="None" w15:userId="M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81"/>
    <w:rsid w:val="00031835"/>
    <w:rsid w:val="00075738"/>
    <w:rsid w:val="00082DDF"/>
    <w:rsid w:val="000B22F2"/>
    <w:rsid w:val="000D7052"/>
    <w:rsid w:val="001B506E"/>
    <w:rsid w:val="002218C0"/>
    <w:rsid w:val="002D4A93"/>
    <w:rsid w:val="002D636C"/>
    <w:rsid w:val="002E2D81"/>
    <w:rsid w:val="002F14C8"/>
    <w:rsid w:val="002F2108"/>
    <w:rsid w:val="002F5A78"/>
    <w:rsid w:val="003404A1"/>
    <w:rsid w:val="003E5E3E"/>
    <w:rsid w:val="00471BA6"/>
    <w:rsid w:val="004D03DD"/>
    <w:rsid w:val="004E0837"/>
    <w:rsid w:val="00537ECB"/>
    <w:rsid w:val="005B71F9"/>
    <w:rsid w:val="006661C6"/>
    <w:rsid w:val="0069406B"/>
    <w:rsid w:val="006A33FB"/>
    <w:rsid w:val="00706E3B"/>
    <w:rsid w:val="007630F8"/>
    <w:rsid w:val="0076656D"/>
    <w:rsid w:val="00777698"/>
    <w:rsid w:val="007B3BCA"/>
    <w:rsid w:val="007B63EE"/>
    <w:rsid w:val="007E7915"/>
    <w:rsid w:val="00884594"/>
    <w:rsid w:val="00887BFD"/>
    <w:rsid w:val="0089621F"/>
    <w:rsid w:val="008B5298"/>
    <w:rsid w:val="008D153C"/>
    <w:rsid w:val="00946312"/>
    <w:rsid w:val="00A35306"/>
    <w:rsid w:val="00AC6254"/>
    <w:rsid w:val="00AE65AE"/>
    <w:rsid w:val="00B82F86"/>
    <w:rsid w:val="00C10ABA"/>
    <w:rsid w:val="00C5759E"/>
    <w:rsid w:val="00CB3ACD"/>
    <w:rsid w:val="00CB580E"/>
    <w:rsid w:val="00D0197F"/>
    <w:rsid w:val="00D45066"/>
    <w:rsid w:val="00DC2FEC"/>
    <w:rsid w:val="00DC5327"/>
    <w:rsid w:val="00E52538"/>
    <w:rsid w:val="00EA20AC"/>
    <w:rsid w:val="00ED49AD"/>
    <w:rsid w:val="00EF0772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0197F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7E79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B63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B63EE"/>
  </w:style>
  <w:style w:type="paragraph" w:styleId="a9">
    <w:name w:val="footer"/>
    <w:basedOn w:val="a"/>
    <w:link w:val="aa"/>
    <w:uiPriority w:val="99"/>
    <w:unhideWhenUsed/>
    <w:rsid w:val="007B6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B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0197F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7E79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B63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B63EE"/>
  </w:style>
  <w:style w:type="paragraph" w:styleId="a9">
    <w:name w:val="footer"/>
    <w:basedOn w:val="a"/>
    <w:link w:val="aa"/>
    <w:uiPriority w:val="99"/>
    <w:unhideWhenUsed/>
    <w:rsid w:val="007B6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B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miklips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cid:EB3C7938-D0A6-4C68-AC03-377D7FC4BA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קובי גביש</dc:creator>
  <cp:lastModifiedBy>קובי גביש</cp:lastModifiedBy>
  <cp:revision>4</cp:revision>
  <cp:lastPrinted>2014-06-16T09:35:00Z</cp:lastPrinted>
  <dcterms:created xsi:type="dcterms:W3CDTF">2014-08-18T12:29:00Z</dcterms:created>
  <dcterms:modified xsi:type="dcterms:W3CDTF">2014-08-18T12:30:00Z</dcterms:modified>
</cp:coreProperties>
</file>