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C" w:rsidRPr="007A101C" w:rsidRDefault="007A101C" w:rsidP="007A101C">
      <w:pPr>
        <w:spacing w:after="0"/>
        <w:rPr>
          <w:b/>
          <w:bCs/>
          <w:rtl/>
        </w:rPr>
      </w:pPr>
      <w:r w:rsidRPr="007A101C">
        <w:rPr>
          <w:rFonts w:cs="Arial" w:hint="cs"/>
          <w:b/>
          <w:bCs/>
          <w:rtl/>
        </w:rPr>
        <w:t>תקשורת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עם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מתבגרים</w:t>
      </w:r>
      <w:r w:rsidRPr="007A101C">
        <w:rPr>
          <w:rFonts w:cs="Arial"/>
          <w:b/>
          <w:bCs/>
          <w:rtl/>
        </w:rPr>
        <w:t xml:space="preserve"> – </w:t>
      </w:r>
      <w:r w:rsidRPr="007A101C">
        <w:rPr>
          <w:rFonts w:cs="Arial" w:hint="cs"/>
          <w:b/>
          <w:bCs/>
          <w:rtl/>
        </w:rPr>
        <w:t>הגבול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הדק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בין</w:t>
      </w:r>
      <w:r w:rsidRPr="007A101C">
        <w:rPr>
          <w:rFonts w:cs="Arial"/>
          <w:b/>
          <w:bCs/>
          <w:rtl/>
        </w:rPr>
        <w:t xml:space="preserve"> “</w:t>
      </w:r>
      <w:r w:rsidRPr="007A101C">
        <w:rPr>
          <w:rFonts w:cs="Arial" w:hint="cs"/>
          <w:b/>
          <w:bCs/>
          <w:rtl/>
        </w:rPr>
        <w:t>חפירה</w:t>
      </w:r>
      <w:r w:rsidRPr="007A101C">
        <w:rPr>
          <w:rFonts w:cs="Arial" w:hint="eastAsia"/>
          <w:b/>
          <w:bCs/>
          <w:rtl/>
        </w:rPr>
        <w:t>”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להתעניינות</w:t>
      </w:r>
      <w:r w:rsidRPr="007A101C">
        <w:rPr>
          <w:rFonts w:cs="Arial"/>
          <w:b/>
          <w:bCs/>
          <w:rtl/>
        </w:rPr>
        <w:t xml:space="preserve">, </w:t>
      </w:r>
      <w:r w:rsidRPr="007A101C">
        <w:rPr>
          <w:rFonts w:cs="Arial" w:hint="cs"/>
          <w:b/>
          <w:bCs/>
          <w:rtl/>
        </w:rPr>
        <w:t>מדריך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להורים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חסרי</w:t>
      </w:r>
      <w:r w:rsidRPr="007A101C">
        <w:rPr>
          <w:rFonts w:cs="Arial"/>
          <w:b/>
          <w:bCs/>
          <w:rtl/>
        </w:rPr>
        <w:t xml:space="preserve"> </w:t>
      </w:r>
      <w:r w:rsidRPr="007A101C">
        <w:rPr>
          <w:rFonts w:cs="Arial" w:hint="cs"/>
          <w:b/>
          <w:bCs/>
          <w:rtl/>
        </w:rPr>
        <w:t>אונים</w:t>
      </w:r>
    </w:p>
    <w:p w:rsidR="007A101C" w:rsidRDefault="007A101C" w:rsidP="007A101C">
      <w:pPr>
        <w:spacing w:after="0"/>
        <w:rPr>
          <w:rFonts w:hint="cs"/>
          <w:rtl/>
        </w:rPr>
      </w:pP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בנובמבר</w:t>
      </w:r>
      <w:r>
        <w:rPr>
          <w:rFonts w:cs="Arial"/>
          <w:rtl/>
        </w:rPr>
        <w:t xml:space="preserve"> 2011 </w:t>
      </w: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אקרט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עו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.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., </w:t>
      </w:r>
      <w:r>
        <w:rPr>
          <w:rFonts w:cs="Arial" w:hint="cs"/>
          <w:rtl/>
        </w:rPr>
        <w:t>מומחית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במכורים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bookmarkStart w:id="0" w:name="_GoBack"/>
      <w:bookmarkEnd w:id="0"/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בהשתלבות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ההתבגרות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מבוגרים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מממצאי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המקצועיים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מתבגרים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חפירה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להתעניינות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אונים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ממצאי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שמתבגר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ועוצמת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ההתנהגויות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הסיכוניות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אגב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כמשפיעה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ההתמודדות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שבחוץ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כשנער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סיכונים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נכונות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-3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>,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נשאלו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:”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 w:hint="eastAsia"/>
          <w:rtl/>
        </w:rPr>
        <w:t>”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>!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תדריכו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ותזהירו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מתמודדים</w:t>
      </w:r>
      <w:r>
        <w:rPr>
          <w:rFonts w:cs="Arial"/>
          <w:rtl/>
        </w:rPr>
        <w:t>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מעודכנים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!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מתבגר</w:t>
      </w:r>
      <w:r>
        <w:rPr>
          <w:rFonts w:cs="Arial"/>
          <w:rtl/>
        </w:rPr>
        <w:t>???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קצרים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סבלנות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משתפים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הודפים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מאשימים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חפירה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בחקירה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ומסתפקים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לאקוני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סבבה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אינסטרומנטאליים</w:t>
      </w:r>
      <w:r>
        <w:rPr>
          <w:rFonts w:cs="Arial"/>
          <w:rtl/>
        </w:rPr>
        <w:t xml:space="preserve"> –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תעשה</w:t>
      </w:r>
      <w:r>
        <w:rPr>
          <w:rFonts w:cs="Arial"/>
          <w:rtl/>
        </w:rPr>
        <w:t>:</w:t>
      </w:r>
    </w:p>
    <w:p w:rsidR="007A101C" w:rsidRDefault="007A101C" w:rsidP="007A101C">
      <w:pPr>
        <w:spacing w:after="0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תסיע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תיכנסי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לחדר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>?…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עצתנו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מאיפה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?…   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שכנראה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מאיתנו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דפוסי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בילדות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בואו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מכיוון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</w:t>
      </w:r>
      <w:r>
        <w:rPr>
          <w:rFonts w:cs="Arial"/>
          <w:rtl/>
        </w:rPr>
        <w:t>: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צהריים</w:t>
      </w:r>
      <w:r>
        <w:rPr>
          <w:rFonts w:cs="Arial"/>
          <w:rtl/>
        </w:rPr>
        <w:t xml:space="preserve"> – 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מסורה</w:t>
      </w:r>
      <w:r>
        <w:rPr>
          <w:rFonts w:cs="Arial"/>
          <w:rtl/>
        </w:rPr>
        <w:t>!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לטלפון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רגועה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ומבחינתי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שחשוב</w:t>
      </w:r>
      <w:r>
        <w:rPr>
          <w:rFonts w:cs="Arial"/>
          <w:rtl/>
        </w:rPr>
        <w:t xml:space="preserve"> !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שואלת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חמודה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?” </w:t>
      </w:r>
      <w:r>
        <w:rPr>
          <w:rFonts w:cs="Arial" w:hint="cs"/>
          <w:rtl/>
        </w:rPr>
        <w:t>הילדה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מביה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בפרוטרוט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ששאלה</w:t>
      </w:r>
      <w:r>
        <w:rPr>
          <w:rFonts w:cs="Arial" w:hint="eastAsia"/>
          <w:rtl/>
        </w:rPr>
        <w:t>…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כשעוד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טלפונים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מצלצלים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מסביבי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שקבעתי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להתחיל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מפסיקה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ובסבלנות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>) “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בינתיים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>?”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lastRenderedPageBreak/>
        <w:t>הילדה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התכוונתי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סבבה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מילה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בישיבה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ושוכח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נורא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מתייאשת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שהבטחתי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ובאריכות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.  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אחה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צ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כוחותיי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הביתה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שזרוקות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ומתבוננת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בייאוש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הילקוט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הילדה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שחיכתה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בסבלנות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מתנפלת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ותקראי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מתחננת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ומבטיחה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</w:t>
      </w:r>
      <w:r>
        <w:rPr>
          <w:rFonts w:cs="Arial"/>
          <w:rtl/>
        </w:rPr>
        <w:t>/</w:t>
      </w:r>
      <w:r>
        <w:rPr>
          <w:rFonts w:cs="Arial" w:hint="cs"/>
          <w:rtl/>
        </w:rPr>
        <w:t>מקלחת</w:t>
      </w:r>
      <w:r>
        <w:rPr>
          <w:rFonts w:cs="Arial"/>
          <w:rtl/>
        </w:rPr>
        <w:t>/</w:t>
      </w:r>
      <w:r>
        <w:rPr>
          <w:rFonts w:cs="Arial" w:hint="cs"/>
          <w:rtl/>
        </w:rPr>
        <w:t>מנוחה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בסבלנות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בסידורים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טלפונים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אכולת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ייסורי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מצפון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מציעה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תקריא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להקריא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מתייחסת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לחתוך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בסלט</w:t>
      </w:r>
      <w:r>
        <w:rPr>
          <w:rFonts w:cs="Arial"/>
          <w:rtl/>
        </w:rPr>
        <w:t xml:space="preserve">?”,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וממשיכה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להקריא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מתייחסת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רגיל</w:t>
      </w:r>
      <w:r>
        <w:rPr>
          <w:rFonts w:cs="Arial"/>
          <w:rtl/>
        </w:rPr>
        <w:t xml:space="preserve">?”, </w:t>
      </w: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אוף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לדמעה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ונוצצת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להסתיר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באיחור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שואלת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?” </w:t>
      </w:r>
      <w:r>
        <w:rPr>
          <w:rFonts w:cs="Arial" w:hint="cs"/>
          <w:rtl/>
        </w:rPr>
        <w:t>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סבבה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מעוניינת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מהכיתה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והמייגעים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להבדיל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ולתמצת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סבלנות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וסבלנית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פתאום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טלפון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להצגה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15. </w:t>
      </w: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-3 </w:t>
      </w:r>
      <w:r>
        <w:rPr>
          <w:rFonts w:cs="Arial" w:hint="cs"/>
          <w:rtl/>
        </w:rPr>
        <w:t>אפשרויות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בסדר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, “</w:t>
      </w:r>
      <w:r>
        <w:rPr>
          <w:rFonts w:cs="Arial" w:hint="cs"/>
          <w:rtl/>
        </w:rPr>
        <w:t>סבבה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>, “</w:t>
      </w:r>
      <w:r>
        <w:rPr>
          <w:rFonts w:cs="Arial" w:hint="cs"/>
          <w:rtl/>
        </w:rPr>
        <w:t>אחלה</w:t>
      </w:r>
      <w:r>
        <w:rPr>
          <w:rFonts w:cs="Arial" w:hint="eastAsia"/>
          <w:rtl/>
        </w:rPr>
        <w:t>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רגוע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פנויה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לשאול</w:t>
      </w:r>
      <w:r>
        <w:rPr>
          <w:rFonts w:cs="Arial"/>
          <w:rtl/>
        </w:rPr>
        <w:t>:”</w:t>
      </w:r>
      <w:r>
        <w:rPr>
          <w:rFonts w:cs="Arial" w:hint="cs"/>
          <w:rtl/>
        </w:rPr>
        <w:t>אבל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 w:hint="eastAsia"/>
          <w:rtl/>
        </w:rPr>
        <w:t>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בעבודה</w:t>
      </w:r>
      <w:r>
        <w:rPr>
          <w:rFonts w:cs="Arial"/>
          <w:rtl/>
        </w:rPr>
        <w:t>?”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ככה</w:t>
      </w:r>
      <w:r>
        <w:rPr>
          <w:rFonts w:cs="Arial"/>
          <w:rtl/>
        </w:rPr>
        <w:t>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>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איתי</w:t>
      </w:r>
      <w:r>
        <w:rPr>
          <w:rFonts w:cs="Arial"/>
          <w:rtl/>
        </w:rPr>
        <w:t>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יודעים</w:t>
      </w:r>
      <w:r>
        <w:rPr>
          <w:rFonts w:cs="Arial" w:hint="eastAsia"/>
          <w:rtl/>
        </w:rPr>
        <w:t>…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שנתכוון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הופכת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מנהלת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>: “</w:t>
      </w:r>
      <w:r>
        <w:rPr>
          <w:rFonts w:cs="Arial" w:hint="cs"/>
          <w:rtl/>
        </w:rPr>
        <w:t>תסדר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הבלגן</w:t>
      </w:r>
      <w:r>
        <w:rPr>
          <w:rFonts w:cs="Arial"/>
          <w:rtl/>
        </w:rPr>
        <w:t>!”  “</w:t>
      </w:r>
      <w:r>
        <w:rPr>
          <w:rFonts w:cs="Arial" w:hint="cs"/>
          <w:rtl/>
        </w:rPr>
        <w:t>תגמור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השיעורים</w:t>
      </w:r>
      <w:r>
        <w:rPr>
          <w:rFonts w:cs="Arial"/>
          <w:rtl/>
        </w:rPr>
        <w:t>!”  “</w:t>
      </w:r>
      <w:r>
        <w:rPr>
          <w:rFonts w:cs="Arial" w:hint="cs"/>
          <w:rtl/>
        </w:rPr>
        <w:t>תנמיכי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הטלוויזיה</w:t>
      </w:r>
      <w:r>
        <w:rPr>
          <w:rFonts w:cs="Arial"/>
          <w:rtl/>
        </w:rPr>
        <w:t>!”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פקודות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שמועברת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באינטונציה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ששמורה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לילדים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</w:t>
      </w:r>
      <w:r>
        <w:rPr>
          <w:rFonts w:cs="Arial"/>
          <w:rtl/>
        </w:rPr>
        <w:t xml:space="preserve">).       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>??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זוג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נוטים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להחזיר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מתנהלים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ולהתנהג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עימנו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התנהגנו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זוגנו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מעיסוקינו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ומבקשים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משוטט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פייסבוק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מסנג</w:t>
      </w:r>
      <w:r>
        <w:rPr>
          <w:rFonts w:cs="Arial" w:hint="eastAsia"/>
          <w:rtl/>
        </w:rPr>
        <w:t>’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</w:t>
      </w:r>
      <w:r>
        <w:rPr>
          <w:rFonts w:cs="Arial" w:hint="eastAsia"/>
          <w:rtl/>
        </w:rPr>
        <w:t>’</w:t>
      </w:r>
      <w:r>
        <w:rPr>
          <w:rFonts w:cs="Arial" w:hint="cs"/>
          <w:rtl/>
        </w:rPr>
        <w:t>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בלוגים</w:t>
      </w:r>
      <w:r>
        <w:rPr>
          <w:rFonts w:cs="Arial" w:hint="eastAsia"/>
          <w:rtl/>
        </w:rPr>
        <w:t>…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ולנהל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איתנו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שנתעניין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כשאנחנו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אכפתיות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מתקיימת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היומיומית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והשוטפת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מקרב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lastRenderedPageBreak/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כשמתגלה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להתאזר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בסבלנות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להתבייש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ג</w:t>
      </w:r>
      <w:r>
        <w:rPr>
          <w:rFonts w:cs="Arial" w:hint="eastAsia"/>
          <w:rtl/>
        </w:rPr>
        <w:t>’</w:t>
      </w:r>
      <w:r>
        <w:rPr>
          <w:rFonts w:cs="Arial" w:hint="cs"/>
          <w:rtl/>
        </w:rPr>
        <w:t>ירפות</w:t>
      </w:r>
      <w:proofErr w:type="spellEnd"/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לעזאזל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בלוג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להקשיב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באמת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עלינו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הדדית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בפתיחות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והתלבטויות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הסמכותי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וזכותנו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שנצליח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להיסחף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להתנהגויות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ומכניסות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ולשאלת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מליון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-$: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>?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</w:t>
      </w:r>
      <w:r>
        <w:rPr>
          <w:rFonts w:cs="Arial" w:hint="eastAsia"/>
          <w:rtl/>
        </w:rPr>
        <w:t>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אלמנטים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בסיסיים</w:t>
      </w:r>
      <w:r>
        <w:rPr>
          <w:rFonts w:cs="Arial"/>
          <w:rtl/>
        </w:rPr>
        <w:t>: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והערכה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שנאמרים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מפורשת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שיפוטיות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לחיקוי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גרושים</w:t>
      </w:r>
      <w:r>
        <w:rPr>
          <w:rFonts w:cs="Arial"/>
          <w:rtl/>
        </w:rPr>
        <w:t>)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שהמתבגר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ואוטונומי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יודעים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מתבגרים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להיסחף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לפיתויים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וטעויות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הסגנון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בשבילו</w:t>
      </w:r>
      <w:r>
        <w:rPr>
          <w:rFonts w:cs="Arial"/>
          <w:rtl/>
        </w:rPr>
        <w:t>.</w:t>
      </w:r>
    </w:p>
    <w:p w:rsidR="007A101C" w:rsidRDefault="007A101C" w:rsidP="007A101C">
      <w:pPr>
        <w:spacing w:after="0"/>
        <w:rPr>
          <w:rtl/>
        </w:rPr>
      </w:pPr>
    </w:p>
    <w:p w:rsidR="007A101C" w:rsidRDefault="007A101C" w:rsidP="007A101C">
      <w:pPr>
        <w:spacing w:after="0"/>
        <w:rPr>
          <w:rtl/>
        </w:rPr>
      </w:pPr>
      <w:r>
        <w:rPr>
          <w:rFonts w:cs="Arial" w:hint="cs"/>
          <w:rtl/>
        </w:rPr>
        <w:t>בסדנאות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למתבגרים</w:t>
      </w:r>
      <w:r>
        <w:rPr>
          <w:rFonts w:cs="Arial"/>
          <w:rtl/>
        </w:rPr>
        <w:t>:</w:t>
      </w:r>
    </w:p>
    <w:p w:rsidR="00EF036A" w:rsidRDefault="007A101C" w:rsidP="007A101C">
      <w:pPr>
        <w:spacing w:after="0"/>
        <w:rPr>
          <w:rFonts w:hint="cs"/>
        </w:rPr>
      </w:pPr>
      <w:r>
        <w:rPr>
          <w:rFonts w:cs="Arial" w:hint="cs"/>
          <w:rtl/>
        </w:rPr>
        <w:t>בפורום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ואינטימי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להתלבט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המתבגרים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תוכלו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תשובות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בהתמודדות</w:t>
      </w:r>
      <w:r>
        <w:rPr>
          <w:rFonts w:cs="Arial"/>
          <w:rtl/>
        </w:rPr>
        <w:t>.</w:t>
      </w:r>
    </w:p>
    <w:sectPr w:rsidR="00EF036A" w:rsidSect="001E4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1C"/>
    <w:rsid w:val="001E4437"/>
    <w:rsid w:val="007A101C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שגיב</dc:creator>
  <cp:lastModifiedBy>מיכל שגיב</cp:lastModifiedBy>
  <cp:revision>1</cp:revision>
  <dcterms:created xsi:type="dcterms:W3CDTF">2016-11-20T08:01:00Z</dcterms:created>
  <dcterms:modified xsi:type="dcterms:W3CDTF">2016-11-20T08:02:00Z</dcterms:modified>
</cp:coreProperties>
</file>